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262" w14:textId="23AA1337" w:rsidR="003154EA" w:rsidRPr="007527F3" w:rsidRDefault="00AF2D80" w:rsidP="00657202">
      <w:pPr>
        <w:jc w:val="right"/>
        <w:rPr>
          <w:rFonts w:cs="Arial"/>
        </w:rPr>
      </w:pPr>
      <w:r>
        <w:rPr>
          <w:noProof/>
          <w:lang w:eastAsia="de-DE"/>
        </w:rPr>
        <w:drawing>
          <wp:inline distT="0" distB="0" distL="0" distR="0" wp14:anchorId="36585905" wp14:editId="765BD387">
            <wp:extent cx="3152775" cy="638175"/>
            <wp:effectExtent l="0" t="0" r="0" b="0"/>
            <wp:docPr id="1" name="Bild 1" descr="ek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bo_logo"/>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r="1672"/>
                    <a:stretch>
                      <a:fillRect/>
                    </a:stretch>
                  </pic:blipFill>
                  <pic:spPr bwMode="auto">
                    <a:xfrm>
                      <a:off x="0" y="0"/>
                      <a:ext cx="3152775" cy="638175"/>
                    </a:xfrm>
                    <a:prstGeom prst="rect">
                      <a:avLst/>
                    </a:prstGeom>
                    <a:noFill/>
                    <a:ln>
                      <a:noFill/>
                    </a:ln>
                  </pic:spPr>
                </pic:pic>
              </a:graphicData>
            </a:graphic>
          </wp:inline>
        </w:drawing>
      </w:r>
    </w:p>
    <w:p w14:paraId="14A6689F" w14:textId="77777777" w:rsidR="003154EA" w:rsidRPr="007527F3" w:rsidRDefault="003154EA" w:rsidP="00E663C9">
      <w:pPr>
        <w:rPr>
          <w:rFonts w:cs="Arial"/>
        </w:rPr>
      </w:pPr>
    </w:p>
    <w:p w14:paraId="4F084605" w14:textId="77777777" w:rsidR="003154EA" w:rsidRPr="007527F3" w:rsidRDefault="003154EA" w:rsidP="00E663C9">
      <w:pPr>
        <w:rPr>
          <w:rFonts w:cs="Arial"/>
        </w:rPr>
      </w:pPr>
    </w:p>
    <w:p w14:paraId="0B7318BE" w14:textId="77777777" w:rsidR="003154EA" w:rsidRPr="007527F3" w:rsidRDefault="003154EA" w:rsidP="00E663C9">
      <w:pPr>
        <w:rPr>
          <w:rFonts w:cs="Arial"/>
        </w:rPr>
      </w:pPr>
    </w:p>
    <w:p w14:paraId="5988EC37" w14:textId="77777777" w:rsidR="003154EA" w:rsidRPr="007527F3" w:rsidRDefault="003154EA" w:rsidP="00E663C9">
      <w:pPr>
        <w:rPr>
          <w:rFonts w:cs="Arial"/>
        </w:rPr>
      </w:pPr>
    </w:p>
    <w:p w14:paraId="74DAE6D9" w14:textId="77777777" w:rsidR="003154EA" w:rsidRPr="007527F3" w:rsidRDefault="003154EA" w:rsidP="00E663C9">
      <w:pPr>
        <w:rPr>
          <w:rFonts w:cs="Arial"/>
        </w:rPr>
      </w:pPr>
    </w:p>
    <w:p w14:paraId="0CD7101E" w14:textId="77777777" w:rsidR="003154EA" w:rsidRPr="007527F3" w:rsidRDefault="003154EA" w:rsidP="00E663C9">
      <w:pPr>
        <w:rPr>
          <w:rFonts w:cs="Arial"/>
        </w:rPr>
      </w:pPr>
    </w:p>
    <w:p w14:paraId="3191F6FC" w14:textId="77777777" w:rsidR="003154EA" w:rsidRPr="007527F3" w:rsidRDefault="003154EA" w:rsidP="00E663C9">
      <w:pPr>
        <w:rPr>
          <w:rFonts w:cs="Arial"/>
        </w:rPr>
      </w:pPr>
    </w:p>
    <w:p w14:paraId="47BD0234" w14:textId="77777777" w:rsidR="003154EA" w:rsidRPr="007527F3" w:rsidRDefault="003154EA" w:rsidP="00E663C9">
      <w:pPr>
        <w:rPr>
          <w:rFonts w:cs="Arial"/>
        </w:rPr>
      </w:pPr>
    </w:p>
    <w:p w14:paraId="390A6ADE" w14:textId="77777777" w:rsidR="003154EA" w:rsidRPr="007527F3" w:rsidRDefault="003154EA" w:rsidP="00E663C9">
      <w:pPr>
        <w:rPr>
          <w:rFonts w:cs="Arial"/>
        </w:rPr>
      </w:pPr>
    </w:p>
    <w:p w14:paraId="5FB2A8A7" w14:textId="77777777" w:rsidR="00CB189E" w:rsidRPr="007527F3" w:rsidRDefault="00CB189E" w:rsidP="00A07B87">
      <w:pPr>
        <w:rPr>
          <w:rFonts w:cs="Arial"/>
        </w:rPr>
      </w:pPr>
    </w:p>
    <w:p w14:paraId="63FCFEFC" w14:textId="77777777" w:rsidR="002821D0" w:rsidRPr="00657202" w:rsidRDefault="00B028A1" w:rsidP="00B028A1">
      <w:pPr>
        <w:pStyle w:val="EKDTitel"/>
        <w:rPr>
          <w:rFonts w:ascii="Arial" w:hAnsi="Arial" w:cs="Arial"/>
        </w:rPr>
      </w:pPr>
      <w:r w:rsidRPr="00657202">
        <w:rPr>
          <w:rFonts w:ascii="Arial" w:hAnsi="Arial" w:cs="Arial"/>
        </w:rPr>
        <w:t xml:space="preserve">IT-Sicherheitskonzept </w:t>
      </w:r>
    </w:p>
    <w:p w14:paraId="7BCEEE19" w14:textId="77777777" w:rsidR="00FF58B6" w:rsidRDefault="00FF58B6" w:rsidP="002821D0">
      <w:pPr>
        <w:pStyle w:val="EKDTitel"/>
        <w:rPr>
          <w:rFonts w:ascii="Arial" w:hAnsi="Arial" w:cs="Arial"/>
          <w:sz w:val="42"/>
          <w:szCs w:val="42"/>
        </w:rPr>
      </w:pPr>
      <w:r>
        <w:rPr>
          <w:rFonts w:ascii="Arial" w:hAnsi="Arial" w:cs="Arial"/>
          <w:sz w:val="42"/>
          <w:szCs w:val="42"/>
        </w:rPr>
        <w:t>Evangelische Kirchengemeinde</w:t>
      </w:r>
    </w:p>
    <w:p w14:paraId="4C912C25" w14:textId="25F14C0F" w:rsidR="00B028A1" w:rsidRPr="00657202" w:rsidRDefault="00FF58B6" w:rsidP="002821D0">
      <w:pPr>
        <w:pStyle w:val="EKDTitel"/>
        <w:rPr>
          <w:rFonts w:ascii="Arial" w:hAnsi="Arial" w:cs="Arial"/>
          <w:sz w:val="42"/>
          <w:szCs w:val="42"/>
        </w:rPr>
      </w:pPr>
      <w:proofErr w:type="spellStart"/>
      <w:r w:rsidRPr="00FF58B6">
        <w:rPr>
          <w:rFonts w:ascii="Arial" w:hAnsi="Arial" w:cs="Arial"/>
          <w:sz w:val="42"/>
          <w:szCs w:val="42"/>
          <w:shd w:val="clear" w:color="auto" w:fill="FFFF00"/>
        </w:rPr>
        <w:t>xx</w:t>
      </w:r>
      <w:r w:rsidR="00766769">
        <w:rPr>
          <w:rFonts w:ascii="Arial" w:hAnsi="Arial" w:cs="Arial"/>
          <w:sz w:val="42"/>
          <w:szCs w:val="42"/>
          <w:shd w:val="clear" w:color="auto" w:fill="FFFF00"/>
        </w:rPr>
        <w:t>x</w:t>
      </w:r>
      <w:r w:rsidRPr="00FF58B6">
        <w:rPr>
          <w:rFonts w:ascii="Arial" w:hAnsi="Arial" w:cs="Arial"/>
          <w:sz w:val="42"/>
          <w:szCs w:val="42"/>
          <w:shd w:val="clear" w:color="auto" w:fill="FFFF00"/>
        </w:rPr>
        <w:t>Gemeinde</w:t>
      </w:r>
      <w:r w:rsidR="00766769">
        <w:rPr>
          <w:rFonts w:ascii="Arial" w:hAnsi="Arial" w:cs="Arial"/>
          <w:sz w:val="42"/>
          <w:szCs w:val="42"/>
          <w:shd w:val="clear" w:color="auto" w:fill="FFFF00"/>
        </w:rPr>
        <w:t>x</w:t>
      </w:r>
      <w:r w:rsidRPr="00FF58B6">
        <w:rPr>
          <w:rFonts w:ascii="Arial" w:hAnsi="Arial" w:cs="Arial"/>
          <w:sz w:val="42"/>
          <w:szCs w:val="42"/>
          <w:shd w:val="clear" w:color="auto" w:fill="FFFF00"/>
        </w:rPr>
        <w:t>xx</w:t>
      </w:r>
      <w:proofErr w:type="spellEnd"/>
    </w:p>
    <w:p w14:paraId="7857530A" w14:textId="77777777" w:rsidR="00B241C3" w:rsidRPr="007527F3" w:rsidRDefault="00B241C3" w:rsidP="00B028A1">
      <w:pPr>
        <w:pStyle w:val="Titel"/>
        <w:pBdr>
          <w:bottom w:val="single" w:sz="6" w:space="4" w:color="333333"/>
        </w:pBdr>
        <w:spacing w:before="0" w:after="0"/>
        <w:contextualSpacing/>
        <w:jc w:val="left"/>
        <w:rPr>
          <w:rFonts w:cs="Arial"/>
        </w:rPr>
      </w:pPr>
    </w:p>
    <w:p w14:paraId="4919B166" w14:textId="77777777" w:rsidR="00B028A1" w:rsidRDefault="00B028A1" w:rsidP="00B028A1">
      <w:pPr>
        <w:rPr>
          <w:rFonts w:cs="Arial"/>
        </w:rPr>
      </w:pPr>
    </w:p>
    <w:p w14:paraId="79B77F2D" w14:textId="77777777" w:rsidR="00AF2D80" w:rsidRDefault="00AF2D80" w:rsidP="00B028A1">
      <w:pPr>
        <w:rPr>
          <w:rFonts w:cs="Arial"/>
        </w:rPr>
      </w:pPr>
    </w:p>
    <w:p w14:paraId="0F96DB7C" w14:textId="77777777" w:rsidR="00AF2D80" w:rsidRDefault="00AF2D80" w:rsidP="00B028A1">
      <w:pPr>
        <w:rPr>
          <w:rFonts w:cs="Arial"/>
        </w:rPr>
      </w:pPr>
    </w:p>
    <w:p w14:paraId="296EDA85" w14:textId="77777777" w:rsidR="0055671F" w:rsidRDefault="0055671F" w:rsidP="00B028A1">
      <w:pPr>
        <w:rPr>
          <w:rFonts w:cs="Arial"/>
        </w:rPr>
      </w:pPr>
    </w:p>
    <w:p w14:paraId="1CC1FC2E" w14:textId="77777777" w:rsidR="00AF2D80" w:rsidRDefault="00AF2D80" w:rsidP="00B028A1">
      <w:pPr>
        <w:rPr>
          <w:rFonts w:cs="Arial"/>
        </w:rPr>
      </w:pPr>
    </w:p>
    <w:p w14:paraId="58F43EB6" w14:textId="77777777" w:rsidR="00AF2D80" w:rsidRDefault="00AF2D80" w:rsidP="00B028A1">
      <w:pPr>
        <w:rPr>
          <w:rFonts w:cs="Arial"/>
        </w:rPr>
      </w:pPr>
    </w:p>
    <w:p w14:paraId="2D16A954" w14:textId="77777777" w:rsidR="00AF2D80" w:rsidRDefault="00AF2D80" w:rsidP="00B028A1">
      <w:pPr>
        <w:rPr>
          <w:rFonts w:cs="Arial"/>
        </w:rPr>
      </w:pPr>
    </w:p>
    <w:p w14:paraId="596AD3DB" w14:textId="77777777" w:rsidR="0055671F" w:rsidRDefault="0055671F" w:rsidP="00B028A1">
      <w:pPr>
        <w:rPr>
          <w:rFonts w:cs="Arial"/>
        </w:rPr>
      </w:pPr>
    </w:p>
    <w:p w14:paraId="724E5850" w14:textId="77777777" w:rsidR="0055671F" w:rsidRDefault="0055671F" w:rsidP="00B028A1">
      <w:pPr>
        <w:rPr>
          <w:rFonts w:cs="Arial"/>
        </w:rPr>
      </w:pPr>
    </w:p>
    <w:p w14:paraId="429EFA83" w14:textId="77777777" w:rsidR="0055671F" w:rsidRPr="00657202" w:rsidRDefault="0055671F" w:rsidP="00657202">
      <w:pPr>
        <w:jc w:val="center"/>
        <w:rPr>
          <w:rFonts w:cs="Arial"/>
          <w:b/>
        </w:rPr>
      </w:pPr>
      <w:r w:rsidRPr="00657202">
        <w:rPr>
          <w:rFonts w:cs="Arial"/>
          <w:b/>
        </w:rPr>
        <w:t xml:space="preserve">Stand: </w:t>
      </w:r>
      <w:r w:rsidR="00FF58B6">
        <w:rPr>
          <w:rFonts w:cs="Arial"/>
          <w:b/>
        </w:rPr>
        <w:t xml:space="preserve">12. </w:t>
      </w:r>
      <w:r w:rsidR="00973B95">
        <w:rPr>
          <w:rFonts w:cs="Arial"/>
          <w:b/>
        </w:rPr>
        <w:t>Februar</w:t>
      </w:r>
      <w:r w:rsidR="00FF58B6">
        <w:rPr>
          <w:rFonts w:cs="Arial"/>
          <w:b/>
        </w:rPr>
        <w:t xml:space="preserve"> 201</w:t>
      </w:r>
      <w:r w:rsidR="00973B95">
        <w:rPr>
          <w:rFonts w:cs="Arial"/>
          <w:b/>
        </w:rPr>
        <w:t>9</w:t>
      </w:r>
    </w:p>
    <w:p w14:paraId="67FD3A65" w14:textId="77777777" w:rsidR="0055671F" w:rsidRDefault="0055671F" w:rsidP="00B028A1">
      <w:pPr>
        <w:rPr>
          <w:rFonts w:cs="Arial"/>
        </w:rPr>
      </w:pPr>
    </w:p>
    <w:p w14:paraId="78B6277A" w14:textId="77777777" w:rsidR="0055671F" w:rsidRDefault="0055671F" w:rsidP="00B028A1">
      <w:pPr>
        <w:rPr>
          <w:rFonts w:cs="Arial"/>
        </w:rPr>
      </w:pPr>
    </w:p>
    <w:p w14:paraId="7F157E02" w14:textId="77777777" w:rsidR="0055671F" w:rsidRPr="00F06BA5" w:rsidRDefault="0055671F" w:rsidP="00B028A1">
      <w:pPr>
        <w:rPr>
          <w:rFonts w:cs="Arial"/>
        </w:rPr>
      </w:pPr>
    </w:p>
    <w:p w14:paraId="76901B51" w14:textId="77777777" w:rsidR="00F3358E" w:rsidRDefault="00F3358E" w:rsidP="00B301F1">
      <w:pPr>
        <w:rPr>
          <w:rFonts w:cs="Arial"/>
        </w:rPr>
      </w:pPr>
    </w:p>
    <w:p w14:paraId="1174F7BA" w14:textId="77777777" w:rsidR="00FF58B6" w:rsidRDefault="00FF58B6" w:rsidP="00B301F1">
      <w:pPr>
        <w:rPr>
          <w:rFonts w:cs="Arial"/>
        </w:rPr>
      </w:pPr>
    </w:p>
    <w:p w14:paraId="4F505371" w14:textId="77777777" w:rsidR="00FF58B6" w:rsidRDefault="00FF58B6" w:rsidP="00B301F1">
      <w:pPr>
        <w:rPr>
          <w:rFonts w:cs="Arial"/>
        </w:rPr>
      </w:pPr>
    </w:p>
    <w:p w14:paraId="579DEAB8" w14:textId="77777777" w:rsidR="00FF58B6" w:rsidRDefault="00FF58B6" w:rsidP="00B301F1">
      <w:pPr>
        <w:rPr>
          <w:rFonts w:cs="Arial"/>
        </w:rPr>
      </w:pPr>
    </w:p>
    <w:p w14:paraId="6042786C" w14:textId="77777777" w:rsidR="00FF58B6" w:rsidRDefault="00FF58B6" w:rsidP="00B301F1">
      <w:pPr>
        <w:rPr>
          <w:rFonts w:cs="Arial"/>
        </w:rPr>
      </w:pPr>
    </w:p>
    <w:p w14:paraId="7112B06E" w14:textId="77777777" w:rsidR="00FF58B6" w:rsidRPr="00CA5DA4" w:rsidRDefault="00FF58B6" w:rsidP="00CA5DA4">
      <w:pPr>
        <w:pStyle w:val="Listenabsatz"/>
        <w:sectPr w:rsidR="00FF58B6" w:rsidRPr="00CA5DA4" w:rsidSect="00FF58B6">
          <w:footerReference w:type="default" r:id="rId9"/>
          <w:headerReference w:type="first" r:id="rId10"/>
          <w:footerReference w:type="first" r:id="rId11"/>
          <w:type w:val="continuous"/>
          <w:pgSz w:w="11906" w:h="16838"/>
          <w:pgMar w:top="1276" w:right="1983" w:bottom="1134" w:left="1418" w:header="709" w:footer="709" w:gutter="0"/>
          <w:pgNumType w:start="1"/>
          <w:cols w:space="708"/>
          <w:titlePg/>
          <w:docGrid w:linePitch="360"/>
        </w:sectPr>
      </w:pPr>
      <w:r w:rsidRPr="00CA5DA4">
        <w:t>Einleitung</w:t>
      </w:r>
    </w:p>
    <w:p w14:paraId="75076D0F" w14:textId="77777777" w:rsidR="002E4C09" w:rsidRPr="00657202" w:rsidRDefault="002E4C09" w:rsidP="002E4C09">
      <w:pPr>
        <w:rPr>
          <w:rFonts w:cs="Arial"/>
        </w:rPr>
      </w:pPr>
      <w:r w:rsidRPr="00657202">
        <w:rPr>
          <w:rFonts w:cs="Arial"/>
        </w:rPr>
        <w:t>Alle kirchlichen Einrichtungen</w:t>
      </w:r>
      <w:r w:rsidRPr="00657202">
        <w:rPr>
          <w:rFonts w:cs="Arial"/>
          <w:vertAlign w:val="superscript"/>
        </w:rPr>
        <w:footnoteReference w:id="1"/>
      </w:r>
      <w:r w:rsidRPr="00657202">
        <w:rPr>
          <w:rFonts w:cs="Arial"/>
          <w:vertAlign w:val="superscript"/>
        </w:rPr>
        <w:t xml:space="preserve"> </w:t>
      </w:r>
      <w:r w:rsidRPr="00657202">
        <w:rPr>
          <w:rFonts w:cs="Arial"/>
        </w:rPr>
        <w:t xml:space="preserve">sind für IT-Sicherheit verantwortlich. Informations- und Kommunikationstechnik (IT) ist in heutiger Zeit ein unverzichtbares Instrument zur Erfüllung von Aufgaben kirchlicher Stellen im Bereich der evangelischen Kirchen und ihrer Diakonie. IT-Sicherheit stellt einen Teil der Informationssicherheit dar. Diese umfasst die Sicherheit von IT-Systemen und der darin gespeicherten Daten durch Realisierung und Aufrechterhaltung geeigneter technischer und organisatorischer Maßnahmen zur Gewährleistung der Schutzziele der IT-Sicherheit (Vertraulichkeit, Integrität, Verfügbarkeit). </w:t>
      </w:r>
    </w:p>
    <w:p w14:paraId="38EFD774" w14:textId="77777777" w:rsidR="002E4C09" w:rsidRPr="00657202" w:rsidRDefault="002E4C09" w:rsidP="002E4C09">
      <w:pPr>
        <w:rPr>
          <w:rFonts w:cs="Arial"/>
        </w:rPr>
      </w:pPr>
      <w:r w:rsidRPr="00657202">
        <w:rPr>
          <w:rFonts w:cs="Arial"/>
        </w:rPr>
        <w:t>Die Vorgaben des Datenschutzes sind im EKD-Datenschutzgesetz (DSG-EKD) in der Novellierung aus dem Jahre 2013 formuliert. Aufgabe des Datenschutzes ist es, den Einzelnen davor zu schützen, dass er durch die Verarbeitung und den Umgang seiner personenbezogenen Daten in dem Recht beeinträchtigt wird, selbst über die Preisgabe und Verwendung seiner Daten zu bestimmen ("informationelles Selbstbestimmungsrecht").</w:t>
      </w:r>
    </w:p>
    <w:p w14:paraId="6429527B" w14:textId="77777777" w:rsidR="007527F3" w:rsidRPr="00657202" w:rsidRDefault="002E4C09" w:rsidP="007527F3">
      <w:pPr>
        <w:rPr>
          <w:rFonts w:cs="Arial"/>
        </w:rPr>
      </w:pPr>
      <w:r w:rsidRPr="00657202">
        <w:rPr>
          <w:rFonts w:cs="Arial"/>
        </w:rPr>
        <w:t xml:space="preserve">Alle Beschäftigten </w:t>
      </w:r>
      <w:r w:rsidR="002821D0" w:rsidRPr="00657202">
        <w:rPr>
          <w:rFonts w:cs="Arial"/>
        </w:rPr>
        <w:t xml:space="preserve">und </w:t>
      </w:r>
      <w:r w:rsidR="0055671F">
        <w:rPr>
          <w:rFonts w:cs="Arial"/>
        </w:rPr>
        <w:t xml:space="preserve">festgelegte </w:t>
      </w:r>
      <w:r w:rsidR="002821D0" w:rsidRPr="00657202">
        <w:rPr>
          <w:rFonts w:cs="Arial"/>
        </w:rPr>
        <w:t>ehrenamtlich Tätige (</w:t>
      </w:r>
      <w:r w:rsidR="0055671F">
        <w:rPr>
          <w:rFonts w:cs="Arial"/>
        </w:rPr>
        <w:t xml:space="preserve">siehe Anlage 1), </w:t>
      </w:r>
      <w:r w:rsidR="006D4A7D" w:rsidRPr="00657202">
        <w:rPr>
          <w:rFonts w:cs="Arial"/>
        </w:rPr>
        <w:t>im Folgenden: Mitarbeitende</w:t>
      </w:r>
      <w:r w:rsidR="0055671F">
        <w:rPr>
          <w:rFonts w:cs="Arial"/>
        </w:rPr>
        <w:t>,</w:t>
      </w:r>
      <w:r w:rsidR="006D4A7D" w:rsidRPr="00657202">
        <w:rPr>
          <w:rFonts w:cs="Arial"/>
        </w:rPr>
        <w:t xml:space="preserve"> </w:t>
      </w:r>
      <w:r w:rsidRPr="00657202">
        <w:rPr>
          <w:rFonts w:cs="Arial"/>
        </w:rPr>
        <w:t>sind bei der Aufnahme ihrer Tätigkeit auf das Datengeheimnis zu verpflichten bzw. darüber zu unterrichten.</w:t>
      </w:r>
    </w:p>
    <w:p w14:paraId="204E349E" w14:textId="77777777" w:rsidR="002E4C09" w:rsidRPr="00657202" w:rsidRDefault="002E4C09" w:rsidP="002E4C09">
      <w:pPr>
        <w:rPr>
          <w:rFonts w:cs="Arial"/>
        </w:rPr>
      </w:pPr>
      <w:r w:rsidRPr="00657202">
        <w:rPr>
          <w:rFonts w:cs="Arial"/>
        </w:rPr>
        <w:t>Es sind technisch-organisatorische Verfahren gemäß § 9 Absatz 1 DSG-EKD zu entwickeln, um die Durchsetzung der Rechte der Betroffenen auf Auskunft, Berichtigung, Sperrung, Löschung sowie Einsicht in bestehende Bestandsverzeichnisse sicherzustellen.</w:t>
      </w:r>
    </w:p>
    <w:p w14:paraId="73455581" w14:textId="77777777" w:rsidR="002E4C09" w:rsidRPr="00657202" w:rsidRDefault="002E4C09" w:rsidP="002E4C09">
      <w:pPr>
        <w:rPr>
          <w:rFonts w:cs="Arial"/>
        </w:rPr>
      </w:pPr>
      <w:r w:rsidRPr="00657202">
        <w:rPr>
          <w:rFonts w:cs="Arial"/>
        </w:rPr>
        <w:t>Somit müssen auch die kleinen kirchlichen Einrichtungen Maßnahmen zur Informationssicherheit umsetzen. Mit diese</w:t>
      </w:r>
      <w:r w:rsidR="00CB6691" w:rsidRPr="00657202">
        <w:rPr>
          <w:rFonts w:cs="Arial"/>
        </w:rPr>
        <w:t xml:space="preserve">m IT-Sicherheitskonzept werden die notwendigen Maßnahmen und Vorkehrungen festgelegt. Es ist </w:t>
      </w:r>
      <w:r w:rsidRPr="00657202">
        <w:rPr>
          <w:rFonts w:cs="Arial"/>
        </w:rPr>
        <w:t>regelmäßig fort</w:t>
      </w:r>
      <w:r w:rsidR="00CB6691" w:rsidRPr="00657202">
        <w:rPr>
          <w:rFonts w:cs="Arial"/>
        </w:rPr>
        <w:t>zuschreiben</w:t>
      </w:r>
      <w:r w:rsidRPr="00657202">
        <w:rPr>
          <w:rFonts w:cs="Arial"/>
        </w:rPr>
        <w:t xml:space="preserve"> und mit der/dem zuständigen IT-Sicherheitsbeauftragten ab</w:t>
      </w:r>
      <w:r w:rsidR="00CB6691" w:rsidRPr="00657202">
        <w:rPr>
          <w:rFonts w:cs="Arial"/>
        </w:rPr>
        <w:t>zu</w:t>
      </w:r>
      <w:r w:rsidRPr="00657202">
        <w:rPr>
          <w:rFonts w:cs="Arial"/>
        </w:rPr>
        <w:t xml:space="preserve">stimmen. </w:t>
      </w:r>
    </w:p>
    <w:p w14:paraId="45EE3A56" w14:textId="77777777" w:rsidR="002E4C09" w:rsidRPr="00657202" w:rsidRDefault="00CB6691" w:rsidP="002E4C09">
      <w:pPr>
        <w:rPr>
          <w:rFonts w:cs="Arial"/>
        </w:rPr>
      </w:pPr>
      <w:r w:rsidRPr="00657202">
        <w:rPr>
          <w:rFonts w:cs="Arial"/>
        </w:rPr>
        <w:t xml:space="preserve">Die Evangelische Kirchengemeinde </w:t>
      </w:r>
      <w:proofErr w:type="spellStart"/>
      <w:r w:rsidR="00FF58B6" w:rsidRPr="00FF58B6">
        <w:rPr>
          <w:rFonts w:cs="Arial"/>
          <w:shd w:val="clear" w:color="auto" w:fill="FFFF00"/>
        </w:rPr>
        <w:t>xxxGemeindexxx</w:t>
      </w:r>
      <w:proofErr w:type="spellEnd"/>
      <w:r w:rsidRPr="00657202">
        <w:rPr>
          <w:rFonts w:cs="Arial"/>
        </w:rPr>
        <w:t xml:space="preserve"> gehört in der Landeskirche Berlin-Brandenburg-Schlesische Oberlausitz (EKBO) aus IT-Sicht zu den sogenannten k</w:t>
      </w:r>
      <w:r w:rsidR="002E4C09" w:rsidRPr="00657202">
        <w:rPr>
          <w:rFonts w:cs="Arial"/>
        </w:rPr>
        <w:t>leine</w:t>
      </w:r>
      <w:r w:rsidRPr="00657202">
        <w:rPr>
          <w:rFonts w:cs="Arial"/>
        </w:rPr>
        <w:t>n</w:t>
      </w:r>
      <w:r w:rsidR="002E4C09" w:rsidRPr="00657202">
        <w:rPr>
          <w:rFonts w:cs="Arial"/>
        </w:rPr>
        <w:t xml:space="preserve"> Organisationen</w:t>
      </w:r>
      <w:r w:rsidRPr="00657202">
        <w:rPr>
          <w:rFonts w:cs="Arial"/>
        </w:rPr>
        <w:t>, die</w:t>
      </w:r>
      <w:r w:rsidR="002E4C09" w:rsidRPr="00657202">
        <w:rPr>
          <w:rFonts w:cs="Arial"/>
        </w:rPr>
        <w:t xml:space="preserve"> wie folgt definiert</w:t>
      </w:r>
      <w:r w:rsidRPr="00657202">
        <w:rPr>
          <w:rFonts w:cs="Arial"/>
        </w:rPr>
        <w:t xml:space="preserve"> werden</w:t>
      </w:r>
      <w:r w:rsidR="002E4C09" w:rsidRPr="00657202">
        <w:rPr>
          <w:rFonts w:cs="Arial"/>
        </w:rPr>
        <w:t xml:space="preserve">: kleinste und kleine Einrichtungen </w:t>
      </w:r>
      <w:r w:rsidRPr="00657202">
        <w:rPr>
          <w:rFonts w:cs="Arial"/>
        </w:rPr>
        <w:t>ohne</w:t>
      </w:r>
      <w:r w:rsidR="002E4C09" w:rsidRPr="00657202">
        <w:rPr>
          <w:rFonts w:cs="Arial"/>
        </w:rPr>
        <w:t xml:space="preserve"> geschultes IT-Personal, nur eine minimale </w:t>
      </w:r>
      <w:r w:rsidRPr="00657202">
        <w:rPr>
          <w:rFonts w:cs="Arial"/>
        </w:rPr>
        <w:t>IT-</w:t>
      </w:r>
      <w:r w:rsidR="002E4C09" w:rsidRPr="00657202">
        <w:rPr>
          <w:rFonts w:cs="Arial"/>
        </w:rPr>
        <w:t>Infrastruktur und eine überwiegend dezentrale Datenhaltung, z.</w:t>
      </w:r>
      <w:r w:rsidR="00821AD6">
        <w:rPr>
          <w:rFonts w:cs="Arial"/>
        </w:rPr>
        <w:t> </w:t>
      </w:r>
      <w:r w:rsidR="002E4C09" w:rsidRPr="00657202">
        <w:rPr>
          <w:rFonts w:cs="Arial"/>
        </w:rPr>
        <w:t>T. zentrale Anwendungen (Melde-, Finanz- und Personalwesen). Zudem existiert z.</w:t>
      </w:r>
      <w:r w:rsidR="00821AD6">
        <w:rPr>
          <w:rFonts w:cs="Arial"/>
        </w:rPr>
        <w:t> </w:t>
      </w:r>
      <w:r w:rsidR="002E4C09" w:rsidRPr="00657202">
        <w:rPr>
          <w:rFonts w:cs="Arial"/>
        </w:rPr>
        <w:t xml:space="preserve">T. keine ausreichende Abgrenzung zu privaten Bereichen (Räume und Geräte). </w:t>
      </w:r>
      <w:r w:rsidRPr="00657202">
        <w:rPr>
          <w:rFonts w:cs="Arial"/>
        </w:rPr>
        <w:t>Bislang</w:t>
      </w:r>
      <w:r w:rsidR="002E4C09" w:rsidRPr="00657202">
        <w:rPr>
          <w:rFonts w:cs="Arial"/>
        </w:rPr>
        <w:t xml:space="preserve"> gibt es keine IT-Standards (Datensicherung, Kennwortregelungen) und auch keine Server.</w:t>
      </w:r>
    </w:p>
    <w:p w14:paraId="5F40D479" w14:textId="77777777" w:rsidR="00FF58B6" w:rsidRDefault="002E4C09" w:rsidP="00FF58B6">
      <w:pPr>
        <w:rPr>
          <w:rFonts w:cs="Arial"/>
        </w:rPr>
      </w:pPr>
      <w:r w:rsidRPr="00657202">
        <w:rPr>
          <w:rFonts w:cs="Arial"/>
        </w:rPr>
        <w:t>Informationssicherheit sorgt dafür, dass die Sicherheitsziele Vertraulichkeit, Integrität und Verfügbarkeit gewahrt werden. Vertraulichkeit schützen bedeutet, die IT-Systeme und Anwendungen so zu sichern, dass nur autorisierte Personen auf die verarbeiteten Daten Zugriff haben. Integrität schützt die Daten vor Manipulationen. Verfügbarkeit hingegen sorgt dafür, dass Daten im gewünschten Zeitraum zur Verfügung stehen und darauf zugegriffen werden kann.</w:t>
      </w:r>
      <w:bookmarkStart w:id="0" w:name="_Ref395171501"/>
      <w:bookmarkStart w:id="1" w:name="_Toc437854088"/>
    </w:p>
    <w:p w14:paraId="552420FD" w14:textId="77777777" w:rsidR="009547CB" w:rsidRDefault="009547CB" w:rsidP="00FF58B6">
      <w:pPr>
        <w:rPr>
          <w:rFonts w:cs="Arial"/>
        </w:rPr>
      </w:pPr>
    </w:p>
    <w:p w14:paraId="66126D7D" w14:textId="77777777" w:rsidR="002E4C09" w:rsidRPr="00657202" w:rsidRDefault="002E4C09" w:rsidP="00CA5DA4">
      <w:pPr>
        <w:pStyle w:val="Listenabsatz"/>
      </w:pPr>
      <w:r w:rsidRPr="00657202">
        <w:t>Sensibilisierung der Mitarbeitenden</w:t>
      </w:r>
      <w:bookmarkEnd w:id="0"/>
      <w:bookmarkEnd w:id="1"/>
    </w:p>
    <w:p w14:paraId="6BFF3D9B" w14:textId="77777777" w:rsidR="002E4C09" w:rsidRPr="00657202" w:rsidRDefault="002E4C09" w:rsidP="002E4C09">
      <w:pPr>
        <w:rPr>
          <w:rFonts w:cs="Arial"/>
        </w:rPr>
      </w:pPr>
      <w:r w:rsidRPr="00657202">
        <w:rPr>
          <w:rFonts w:cs="Arial"/>
        </w:rPr>
        <w:t>Besonders wichtig ist die Sensibilisierung aller relevanten Mitarbeitenden. Nur mit informierten und achtsamen Mitarbeitenden können Sicherheitsmaßnahmen wirksam umgesetzt und eventuelle Sicherheitsvorfälle rechtzeitig erkannt werden.</w:t>
      </w:r>
    </w:p>
    <w:p w14:paraId="39EB6469" w14:textId="77777777" w:rsidR="002E4C09" w:rsidRPr="00657202" w:rsidRDefault="002E4C09" w:rsidP="002E4C09">
      <w:pPr>
        <w:rPr>
          <w:rFonts w:cs="Arial"/>
        </w:rPr>
      </w:pPr>
      <w:r w:rsidRPr="00657202">
        <w:rPr>
          <w:rFonts w:cs="Arial"/>
        </w:rPr>
        <w:t>Sobald die Ursache eines Sicherheitsvorfalls identifiziert wurde, müssen Maßnahmen zu dessen Behebung ergriffen werden. Häufig ist es notwendig, die betroffenen IT-Systeme oder Standorte zu iso</w:t>
      </w:r>
      <w:r w:rsidRPr="00657202">
        <w:rPr>
          <w:rFonts w:cs="Arial"/>
        </w:rPr>
        <w:lastRenderedPageBreak/>
        <w:t>lieren, um die Auswirkung des Sicherheitsvorfalls einzudämmen. Die Behebung von Sicherheitsvorfällen muss ausführlich dokumentiert werden.</w:t>
      </w:r>
    </w:p>
    <w:p w14:paraId="1677E8CA" w14:textId="77777777" w:rsidR="002E4C09" w:rsidRDefault="00D03C6C" w:rsidP="0055671F">
      <w:pPr>
        <w:rPr>
          <w:rFonts w:cs="Arial"/>
        </w:rPr>
      </w:pPr>
      <w:r w:rsidRPr="00657202">
        <w:rPr>
          <w:rFonts w:cs="Arial"/>
        </w:rPr>
        <w:t>E</w:t>
      </w:r>
      <w:r w:rsidR="002E4C09" w:rsidRPr="00657202">
        <w:rPr>
          <w:rFonts w:cs="Arial"/>
        </w:rPr>
        <w:t xml:space="preserve">ine </w:t>
      </w:r>
      <w:r w:rsidR="0055671F">
        <w:rPr>
          <w:rFonts w:cs="Arial"/>
        </w:rPr>
        <w:t>regelmäßige</w:t>
      </w:r>
      <w:r w:rsidRPr="00657202">
        <w:rPr>
          <w:rFonts w:cs="Arial"/>
        </w:rPr>
        <w:t xml:space="preserve"> und detaillierte </w:t>
      </w:r>
      <w:r w:rsidR="002E4C09" w:rsidRPr="00657202">
        <w:rPr>
          <w:rFonts w:cs="Arial"/>
        </w:rPr>
        <w:t xml:space="preserve">Sensibilisierung der Mitarbeitenden </w:t>
      </w:r>
      <w:r w:rsidRPr="00657202">
        <w:rPr>
          <w:rFonts w:cs="Arial"/>
        </w:rPr>
        <w:t xml:space="preserve">erfolgt mit </w:t>
      </w:r>
      <w:r w:rsidR="0055671F">
        <w:rPr>
          <w:rFonts w:cs="Arial"/>
        </w:rPr>
        <w:t>dem „</w:t>
      </w:r>
      <w:r w:rsidR="0055671F" w:rsidRPr="0055671F">
        <w:rPr>
          <w:rFonts w:cs="Arial"/>
        </w:rPr>
        <w:t>Merkblatt über den Datenschutz</w:t>
      </w:r>
      <w:r w:rsidR="0055671F">
        <w:rPr>
          <w:rFonts w:cs="Arial"/>
        </w:rPr>
        <w:t xml:space="preserve"> </w:t>
      </w:r>
      <w:r w:rsidR="0055671F" w:rsidRPr="0055671F">
        <w:rPr>
          <w:rFonts w:cs="Arial"/>
        </w:rPr>
        <w:t xml:space="preserve">für </w:t>
      </w:r>
      <w:r w:rsidR="0055671F">
        <w:rPr>
          <w:rFonts w:cs="Arial"/>
        </w:rPr>
        <w:t xml:space="preserve">Haupt-/Ehrenamtliche“, der zugehörigen Verpflichtungserklärung sowie </w:t>
      </w:r>
      <w:r w:rsidRPr="00657202">
        <w:rPr>
          <w:rFonts w:cs="Arial"/>
        </w:rPr>
        <w:t xml:space="preserve">der </w:t>
      </w:r>
      <w:r w:rsidR="002E4C09" w:rsidRPr="00657202">
        <w:rPr>
          <w:rFonts w:cs="Arial"/>
        </w:rPr>
        <w:t xml:space="preserve">„Dienstanweisung über die Nutzung elektronischer Kommunikationssysteme </w:t>
      </w:r>
      <w:r w:rsidR="007527F3" w:rsidRPr="00657202">
        <w:rPr>
          <w:rFonts w:cs="Arial"/>
        </w:rPr>
        <w:t xml:space="preserve">und den Umgang mit mobiler IT </w:t>
      </w:r>
      <w:r w:rsidR="002E4C09" w:rsidRPr="00657202">
        <w:rPr>
          <w:rFonts w:cs="Arial"/>
        </w:rPr>
        <w:t xml:space="preserve">am Arbeitsplatz“ </w:t>
      </w:r>
      <w:r w:rsidRPr="00657202">
        <w:rPr>
          <w:rFonts w:cs="Arial"/>
        </w:rPr>
        <w:t>(Anlage</w:t>
      </w:r>
      <w:r w:rsidR="007F4FE5">
        <w:rPr>
          <w:rFonts w:cs="Arial"/>
        </w:rPr>
        <w:t xml:space="preserve">n </w:t>
      </w:r>
      <w:r w:rsidR="00AF2D80">
        <w:rPr>
          <w:rFonts w:cs="Arial"/>
        </w:rPr>
        <w:t>2</w:t>
      </w:r>
      <w:r w:rsidR="007F4FE5">
        <w:rPr>
          <w:rFonts w:cs="Arial"/>
        </w:rPr>
        <w:t>-</w:t>
      </w:r>
      <w:r w:rsidR="00AF2D80">
        <w:rPr>
          <w:rFonts w:cs="Arial"/>
        </w:rPr>
        <w:t>4</w:t>
      </w:r>
      <w:r w:rsidRPr="00657202">
        <w:rPr>
          <w:rFonts w:cs="Arial"/>
        </w:rPr>
        <w:t>)</w:t>
      </w:r>
      <w:r w:rsidR="002E4C09" w:rsidRPr="00657202">
        <w:rPr>
          <w:rFonts w:cs="Arial"/>
        </w:rPr>
        <w:t>.</w:t>
      </w:r>
      <w:bookmarkStart w:id="2" w:name="_Ref395171568"/>
    </w:p>
    <w:p w14:paraId="112A3C4B" w14:textId="77777777" w:rsidR="009547CB" w:rsidRPr="00657202" w:rsidRDefault="009547CB" w:rsidP="0055671F">
      <w:pPr>
        <w:rPr>
          <w:rFonts w:cs="Arial"/>
        </w:rPr>
      </w:pPr>
    </w:p>
    <w:p w14:paraId="1C57B17C" w14:textId="77777777" w:rsidR="002E4C09" w:rsidRPr="00657202" w:rsidRDefault="002E4C09" w:rsidP="00CA5DA4">
      <w:pPr>
        <w:pStyle w:val="Listenabsatz"/>
      </w:pPr>
      <w:bookmarkStart w:id="3" w:name="_Toc437854089"/>
      <w:r w:rsidRPr="00657202">
        <w:t>Datensicherungskonzept</w:t>
      </w:r>
      <w:bookmarkEnd w:id="2"/>
      <w:bookmarkEnd w:id="3"/>
    </w:p>
    <w:p w14:paraId="6B40AA47" w14:textId="77777777" w:rsidR="002E4C09" w:rsidRPr="00657202" w:rsidRDefault="002E4C09" w:rsidP="002E4C09">
      <w:pPr>
        <w:rPr>
          <w:rFonts w:cs="Arial"/>
        </w:rPr>
      </w:pPr>
      <w:r w:rsidRPr="00657202">
        <w:rPr>
          <w:rFonts w:cs="Arial"/>
        </w:rPr>
        <w:t>Computersysteme und Datenträger (z. B. Festplatten, Speicherkarten) können ausfallen oder manipuliert werden. Durch Verlust oder Veränderungen von gespeicherten Daten können mitunter gravierende Schäden verursacht werden. Durch regelmäßige Datensicherungen werden Schäden durch Ausfälle von Datenträgern, Schadsoftware oder Manipulationen an Datenbeständen nicht verhindert, deren Auswirkungen können aber minimiert werden.</w:t>
      </w:r>
    </w:p>
    <w:p w14:paraId="2AD14388" w14:textId="77777777" w:rsidR="002E4C09" w:rsidRDefault="002E4C09" w:rsidP="002E4C09">
      <w:pPr>
        <w:rPr>
          <w:rFonts w:cs="Arial"/>
        </w:rPr>
      </w:pPr>
      <w:r w:rsidRPr="00657202">
        <w:rPr>
          <w:rFonts w:cs="Arial"/>
        </w:rPr>
        <w:t xml:space="preserve">Die zu sichernden </w:t>
      </w:r>
      <w:r w:rsidR="00D03C6C" w:rsidRPr="00657202">
        <w:rPr>
          <w:rFonts w:cs="Arial"/>
        </w:rPr>
        <w:t>Speicherorte, die für die Datensicherung Verantwortlichen sowie die Aufbewahrungsorte der Backup-Datenträger</w:t>
      </w:r>
      <w:r w:rsidRPr="00657202">
        <w:rPr>
          <w:rFonts w:cs="Arial"/>
        </w:rPr>
        <w:t xml:space="preserve"> </w:t>
      </w:r>
      <w:r w:rsidR="00D03C6C" w:rsidRPr="00657202">
        <w:rPr>
          <w:rFonts w:cs="Arial"/>
        </w:rPr>
        <w:t>sind in der Anlage</w:t>
      </w:r>
      <w:r w:rsidRPr="00657202">
        <w:rPr>
          <w:rFonts w:cs="Arial"/>
        </w:rPr>
        <w:t xml:space="preserve"> </w:t>
      </w:r>
      <w:r w:rsidR="00AF2D80">
        <w:rPr>
          <w:rFonts w:cs="Arial"/>
        </w:rPr>
        <w:t>5</w:t>
      </w:r>
      <w:r w:rsidR="00D03C6C" w:rsidRPr="00657202">
        <w:rPr>
          <w:rFonts w:cs="Arial"/>
        </w:rPr>
        <w:t xml:space="preserve"> </w:t>
      </w:r>
      <w:r w:rsidRPr="00657202">
        <w:rPr>
          <w:rFonts w:cs="Arial"/>
        </w:rPr>
        <w:t>aufgelistet.</w:t>
      </w:r>
      <w:r w:rsidR="00D03C6C" w:rsidRPr="00657202">
        <w:rPr>
          <w:rFonts w:cs="Arial"/>
        </w:rPr>
        <w:t xml:space="preserve"> Die Datensicherung erfolgt wöchentlich auf einem externen Datenträger.</w:t>
      </w:r>
      <w:r w:rsidR="00F2781E">
        <w:rPr>
          <w:rFonts w:cs="Arial"/>
        </w:rPr>
        <w:t xml:space="preserve"> Das zu verwendende Backup-Programm ist in Anlage 6 aufgeführt</w:t>
      </w:r>
      <w:r w:rsidR="004B09F3">
        <w:rPr>
          <w:rFonts w:cs="Arial"/>
        </w:rPr>
        <w:t>.</w:t>
      </w:r>
    </w:p>
    <w:p w14:paraId="391874E0" w14:textId="77777777" w:rsidR="009547CB" w:rsidRPr="00657202" w:rsidRDefault="009547CB" w:rsidP="002E4C09">
      <w:pPr>
        <w:rPr>
          <w:rFonts w:cs="Arial"/>
        </w:rPr>
      </w:pPr>
    </w:p>
    <w:p w14:paraId="7A487F40" w14:textId="77777777" w:rsidR="002E4C09" w:rsidRPr="00657202" w:rsidRDefault="002E4C09" w:rsidP="00CA5DA4">
      <w:pPr>
        <w:pStyle w:val="Listenabsatz"/>
      </w:pPr>
      <w:bookmarkStart w:id="4" w:name="_Ref395171579"/>
      <w:bookmarkStart w:id="5" w:name="_Toc437854090"/>
      <w:r w:rsidRPr="00657202">
        <w:t>Schutz vor Schadprogrammen</w:t>
      </w:r>
      <w:bookmarkEnd w:id="4"/>
      <w:bookmarkEnd w:id="5"/>
    </w:p>
    <w:p w14:paraId="4A46BE33" w14:textId="77777777" w:rsidR="002E4C09" w:rsidRPr="00657202" w:rsidRDefault="002E4C09" w:rsidP="002E4C09">
      <w:pPr>
        <w:rPr>
          <w:rFonts w:cs="Arial"/>
        </w:rPr>
      </w:pPr>
      <w:r w:rsidRPr="00657202">
        <w:rPr>
          <w:rFonts w:cs="Arial"/>
        </w:rPr>
        <w:t>Wenn IT-Systeme mit Schadsoftware (Viren, Würmer, Trojanische Pferde usw.) befallen werden, kann dies die Verfügbarkeit, Integrität und Vertraulichkeit der Systeme und der darauf gespeicherten Daten gefährden.</w:t>
      </w:r>
    </w:p>
    <w:p w14:paraId="16FB7F6D" w14:textId="77777777" w:rsidR="002E4C09" w:rsidRPr="00657202" w:rsidRDefault="00D03C6C" w:rsidP="002E4C09">
      <w:pPr>
        <w:rPr>
          <w:rFonts w:cs="Arial"/>
        </w:rPr>
      </w:pPr>
      <w:r w:rsidRPr="00657202">
        <w:rPr>
          <w:rFonts w:cs="Arial"/>
        </w:rPr>
        <w:t xml:space="preserve">Daher sind die genutzten </w:t>
      </w:r>
      <w:r w:rsidR="002E4C09" w:rsidRPr="00657202">
        <w:rPr>
          <w:rFonts w:cs="Arial"/>
        </w:rPr>
        <w:t>IT-System</w:t>
      </w:r>
      <w:r w:rsidRPr="00657202">
        <w:rPr>
          <w:rFonts w:cs="Arial"/>
        </w:rPr>
        <w:t>e</w:t>
      </w:r>
      <w:r w:rsidR="002E4C09" w:rsidRPr="00657202">
        <w:rPr>
          <w:rFonts w:cs="Arial"/>
        </w:rPr>
        <w:t xml:space="preserve"> (z. B. PC, Laptop) </w:t>
      </w:r>
      <w:r w:rsidRPr="00657202">
        <w:rPr>
          <w:rFonts w:cs="Arial"/>
        </w:rPr>
        <w:t xml:space="preserve">mit </w:t>
      </w:r>
      <w:r w:rsidR="002E4C09" w:rsidRPr="00657202">
        <w:rPr>
          <w:rFonts w:cs="Arial"/>
        </w:rPr>
        <w:t>Viren-Schutzprogramm</w:t>
      </w:r>
      <w:r w:rsidRPr="00657202">
        <w:rPr>
          <w:rFonts w:cs="Arial"/>
        </w:rPr>
        <w:t>en</w:t>
      </w:r>
      <w:r w:rsidR="002E4C09" w:rsidRPr="00657202">
        <w:rPr>
          <w:rFonts w:cs="Arial"/>
        </w:rPr>
        <w:t xml:space="preserve"> </w:t>
      </w:r>
      <w:r w:rsidRPr="00657202">
        <w:rPr>
          <w:rFonts w:cs="Arial"/>
        </w:rPr>
        <w:t>ausgestattet.</w:t>
      </w:r>
      <w:r w:rsidR="002E4C09" w:rsidRPr="00657202">
        <w:rPr>
          <w:rFonts w:cs="Arial"/>
        </w:rPr>
        <w:t xml:space="preserve"> Automatische Updates müssen aktiviert sein. Dabei muss sichergestellt werden, dass auch die mobilen Endgeräte ausreichend geschützt sind.</w:t>
      </w:r>
    </w:p>
    <w:p w14:paraId="4954245B" w14:textId="77777777" w:rsidR="002E4C09" w:rsidRPr="00657202" w:rsidRDefault="002E4C09" w:rsidP="002E4C09">
      <w:pPr>
        <w:rPr>
          <w:rFonts w:cs="Arial"/>
        </w:rPr>
      </w:pPr>
      <w:r w:rsidRPr="00657202">
        <w:rPr>
          <w:rFonts w:cs="Arial"/>
        </w:rPr>
        <w:t>Infizierte IT-Systeme müssen unverzüglich von allen Datennetzen getrennt und dürfen bis zur vollständigen Bereinigung nicht mehr produktiv genutzt werden.</w:t>
      </w:r>
    </w:p>
    <w:p w14:paraId="3C0393E5" w14:textId="77777777" w:rsidR="002E4C09" w:rsidRDefault="002E4C09" w:rsidP="002E4C09">
      <w:pPr>
        <w:rPr>
          <w:rFonts w:cs="Arial"/>
        </w:rPr>
      </w:pPr>
      <w:r w:rsidRPr="00657202">
        <w:rPr>
          <w:rFonts w:cs="Arial"/>
        </w:rPr>
        <w:t>Auf allen IT-Systemen müssen für die Betriebssysteme sowie für alle installierten Treiber und Programme zeitnah die jeweils hierfür veröffentlichten sicherheitsrelevanten Updates und Patches eingespielt werden. Dies gilt besonders für Programme, mit denen auf Fremdnetze zugegriffen wird (z. B. Webbrowser).</w:t>
      </w:r>
    </w:p>
    <w:p w14:paraId="704D940D" w14:textId="77777777" w:rsidR="009547CB" w:rsidRPr="00657202" w:rsidRDefault="009547CB" w:rsidP="002E4C09">
      <w:pPr>
        <w:rPr>
          <w:rFonts w:cs="Arial"/>
        </w:rPr>
      </w:pPr>
    </w:p>
    <w:p w14:paraId="6B35AB16" w14:textId="77777777" w:rsidR="002E4C09" w:rsidRPr="00657202" w:rsidRDefault="002E4C09" w:rsidP="00CA5DA4">
      <w:pPr>
        <w:pStyle w:val="Listenabsatz"/>
      </w:pPr>
      <w:bookmarkStart w:id="6" w:name="_Ref395171599"/>
      <w:bookmarkStart w:id="7" w:name="_Toc437854091"/>
      <w:r w:rsidRPr="00657202">
        <w:t>Regelungen für Hard- und Software</w:t>
      </w:r>
      <w:bookmarkEnd w:id="6"/>
      <w:bookmarkEnd w:id="7"/>
    </w:p>
    <w:p w14:paraId="04F14848" w14:textId="77777777" w:rsidR="002E4C09" w:rsidRPr="00657202" w:rsidRDefault="002E4C09" w:rsidP="002E4C09">
      <w:pPr>
        <w:rPr>
          <w:rFonts w:cs="Arial"/>
        </w:rPr>
      </w:pPr>
      <w:r w:rsidRPr="00657202">
        <w:rPr>
          <w:rFonts w:cs="Arial"/>
        </w:rPr>
        <w:t>Für den sicheren Einsatz von IT-Systemen und IT-Anwendungen ist es erforderlich, dass Abläufe und Vorgänge, die diese IT-Systeme berühren, so gestaltet werden, dass das angestrebte Niveau der Informationssicherheit erreicht bzw. beibehalten wird.</w:t>
      </w:r>
    </w:p>
    <w:p w14:paraId="376EAB2D" w14:textId="77777777" w:rsidR="002E4C09" w:rsidRPr="00657202" w:rsidRDefault="00D03C6C" w:rsidP="002E4C09">
      <w:pPr>
        <w:rPr>
          <w:rFonts w:cs="Arial"/>
        </w:rPr>
      </w:pPr>
      <w:r w:rsidRPr="00657202">
        <w:rPr>
          <w:rFonts w:cs="Arial"/>
        </w:rPr>
        <w:t xml:space="preserve">Es darf </w:t>
      </w:r>
      <w:r w:rsidR="002E4C09" w:rsidRPr="00657202">
        <w:rPr>
          <w:rFonts w:cs="Arial"/>
        </w:rPr>
        <w:t xml:space="preserve">nur explizit freigegebene und korrekt lizensierte </w:t>
      </w:r>
      <w:r w:rsidR="00DF2092" w:rsidRPr="00657202">
        <w:rPr>
          <w:rFonts w:cs="Arial"/>
        </w:rPr>
        <w:t>(</w:t>
      </w:r>
      <w:r w:rsidR="002E4C09" w:rsidRPr="00657202">
        <w:rPr>
          <w:rFonts w:cs="Arial"/>
        </w:rPr>
        <w:t>Standard</w:t>
      </w:r>
      <w:r w:rsidR="00DF2092" w:rsidRPr="00657202">
        <w:rPr>
          <w:rFonts w:cs="Arial"/>
        </w:rPr>
        <w:t>-) S</w:t>
      </w:r>
      <w:r w:rsidR="002E4C09" w:rsidRPr="00657202">
        <w:rPr>
          <w:rFonts w:cs="Arial"/>
        </w:rPr>
        <w:t>oftware eingesetzt werden</w:t>
      </w:r>
      <w:r w:rsidR="00DF2092" w:rsidRPr="00657202">
        <w:rPr>
          <w:rFonts w:cs="Arial"/>
        </w:rPr>
        <w:t>, für die noch regelmäßig Sicherheitsupdates und -</w:t>
      </w:r>
      <w:proofErr w:type="spellStart"/>
      <w:r w:rsidR="00DF2092" w:rsidRPr="00657202">
        <w:rPr>
          <w:rFonts w:cs="Arial"/>
        </w:rPr>
        <w:t>patches</w:t>
      </w:r>
      <w:proofErr w:type="spellEnd"/>
      <w:r w:rsidR="00DF2092" w:rsidRPr="00657202">
        <w:rPr>
          <w:rFonts w:cs="Arial"/>
        </w:rPr>
        <w:t xml:space="preserve"> ausgeliefert werden</w:t>
      </w:r>
      <w:r w:rsidR="002E4C09" w:rsidRPr="00657202">
        <w:rPr>
          <w:rFonts w:cs="Arial"/>
        </w:rPr>
        <w:t>.</w:t>
      </w:r>
      <w:r w:rsidRPr="00657202">
        <w:rPr>
          <w:rFonts w:cs="Arial"/>
        </w:rPr>
        <w:t xml:space="preserve"> Eine Aufstellung d</w:t>
      </w:r>
      <w:r w:rsidR="00DF2092" w:rsidRPr="00657202">
        <w:rPr>
          <w:rFonts w:cs="Arial"/>
        </w:rPr>
        <w:t>er zulässigen und in der Eva</w:t>
      </w:r>
      <w:r w:rsidR="00F06BA5">
        <w:rPr>
          <w:rFonts w:cs="Arial"/>
        </w:rPr>
        <w:t>n</w:t>
      </w:r>
      <w:r w:rsidR="00DF2092" w:rsidRPr="00657202">
        <w:rPr>
          <w:rFonts w:cs="Arial"/>
        </w:rPr>
        <w:t xml:space="preserve">gelischen Kirchengemeinde </w:t>
      </w:r>
      <w:proofErr w:type="spellStart"/>
      <w:r w:rsidR="009547CB" w:rsidRPr="00FF58B6">
        <w:rPr>
          <w:rFonts w:cs="Arial"/>
          <w:shd w:val="clear" w:color="auto" w:fill="FFFF00"/>
        </w:rPr>
        <w:t>xxxGemeindexxx</w:t>
      </w:r>
      <w:proofErr w:type="spellEnd"/>
      <w:r w:rsidR="009547CB" w:rsidRPr="00657202">
        <w:rPr>
          <w:rFonts w:cs="Arial"/>
        </w:rPr>
        <w:t xml:space="preserve"> </w:t>
      </w:r>
      <w:r w:rsidR="00DF2092" w:rsidRPr="00657202">
        <w:rPr>
          <w:rFonts w:cs="Arial"/>
        </w:rPr>
        <w:t xml:space="preserve">genutzten </w:t>
      </w:r>
      <w:r w:rsidR="00F06BA5" w:rsidRPr="00F06BA5">
        <w:rPr>
          <w:rFonts w:cs="Arial"/>
        </w:rPr>
        <w:t>Software</w:t>
      </w:r>
      <w:r w:rsidR="00F06BA5">
        <w:rPr>
          <w:rFonts w:cs="Arial"/>
        </w:rPr>
        <w:t xml:space="preserve">, einschl. der Werkzeuge und Tools für das sichere Löschen von Daten auf Datenträgern, </w:t>
      </w:r>
      <w:r w:rsidR="00DF2092" w:rsidRPr="00657202">
        <w:rPr>
          <w:rFonts w:cs="Arial"/>
        </w:rPr>
        <w:t xml:space="preserve">enthält Anlage </w:t>
      </w:r>
      <w:r w:rsidR="00AF2D80">
        <w:rPr>
          <w:rFonts w:cs="Arial"/>
        </w:rPr>
        <w:t>6</w:t>
      </w:r>
      <w:r w:rsidR="00DF2092" w:rsidRPr="00657202">
        <w:rPr>
          <w:rFonts w:cs="Arial"/>
        </w:rPr>
        <w:t>.</w:t>
      </w:r>
    </w:p>
    <w:p w14:paraId="2BA9BFF4" w14:textId="77777777" w:rsidR="002E4C09" w:rsidRPr="00657202" w:rsidRDefault="002E4C09" w:rsidP="002E4C09">
      <w:pPr>
        <w:rPr>
          <w:rFonts w:cs="Arial"/>
        </w:rPr>
      </w:pPr>
      <w:r w:rsidRPr="00657202">
        <w:rPr>
          <w:rFonts w:cs="Arial"/>
        </w:rPr>
        <w:t>Durch eine geeignete Benutzerkonten- und Rechteverwaltung wird sichergestellt, dass nur diejenigen Personen Zugriff auf IT-Systeme, Applikationen und Informationen haben, die aufgrund ihrer Aufgaben dazu berechtigt sind.</w:t>
      </w:r>
    </w:p>
    <w:p w14:paraId="2A35CEFB" w14:textId="77777777" w:rsidR="002E4C09" w:rsidRPr="00657202" w:rsidRDefault="002E4C09" w:rsidP="002E4C09">
      <w:pPr>
        <w:rPr>
          <w:rFonts w:cs="Arial"/>
        </w:rPr>
      </w:pPr>
      <w:r w:rsidRPr="00657202">
        <w:rPr>
          <w:rFonts w:cs="Arial"/>
        </w:rPr>
        <w:lastRenderedPageBreak/>
        <w:t>Bei der normalen Nutzung der Clients darf nicht mit administrativen Rechten (Admin-Benutzer) gearbeitet werden. Dies ist nur zu administrativen Tätigkeiten zulässig, die unbedingt von normalen Aufgaben getrennt durchzuführen sind.</w:t>
      </w:r>
    </w:p>
    <w:p w14:paraId="6D5236C4" w14:textId="77777777" w:rsidR="002E4C09" w:rsidRPr="00657202" w:rsidRDefault="002E4C09" w:rsidP="002E4C09">
      <w:pPr>
        <w:rPr>
          <w:rFonts w:cs="Arial"/>
        </w:rPr>
      </w:pPr>
      <w:r w:rsidRPr="00657202">
        <w:rPr>
          <w:rFonts w:cs="Arial"/>
        </w:rPr>
        <w:t>Um sicherzustellen, dass nur Befugte auf Systeme und Informationen zugreifen können, ist es wichtig, dass sich die Mitarbeitenden vor der Nutzung per Passwort authentisieren müssen.</w:t>
      </w:r>
    </w:p>
    <w:p w14:paraId="060BF744" w14:textId="77777777" w:rsidR="002E4C09" w:rsidRPr="00657202" w:rsidRDefault="002E4C09" w:rsidP="002E4C09">
      <w:pPr>
        <w:rPr>
          <w:rFonts w:cs="Arial"/>
        </w:rPr>
      </w:pPr>
      <w:r w:rsidRPr="00657202">
        <w:rPr>
          <w:rFonts w:cs="Arial"/>
        </w:rPr>
        <w:t>Das Passwort bei IT-Systemen muss aus mindestens 8 Zeichen bestehen. Es muss sich aus Klein- und Großbuchstaben sowie aus Zahlen oder Sonderzeichen zusammensetzen.</w:t>
      </w:r>
    </w:p>
    <w:p w14:paraId="14199B23" w14:textId="77777777" w:rsidR="002E4C09" w:rsidRPr="00657202" w:rsidRDefault="002E4C09" w:rsidP="002E4C09">
      <w:pPr>
        <w:rPr>
          <w:rFonts w:cs="Arial"/>
        </w:rPr>
      </w:pPr>
      <w:r w:rsidRPr="00657202">
        <w:rPr>
          <w:rFonts w:cs="Arial"/>
        </w:rPr>
        <w:t>Bei der Beendigung von Arbeitsverhältnissen ist die geordnete Über- und Rückgabe der Geräte und Daten sicherzustellen.</w:t>
      </w:r>
    </w:p>
    <w:p w14:paraId="3561405E" w14:textId="77777777" w:rsidR="00F06BA5" w:rsidRDefault="002E4C09" w:rsidP="002E4C09">
      <w:pPr>
        <w:rPr>
          <w:rFonts w:cs="Arial"/>
        </w:rPr>
      </w:pPr>
      <w:r w:rsidRPr="00657202">
        <w:rPr>
          <w:rFonts w:cs="Arial"/>
        </w:rPr>
        <w:t xml:space="preserve">Das sichere Löschen und Vernichten von Daten auf Datenträgern (z.B. Server, Clients, Netzkomponenten, Smartphones) muss vor der Aussonderung oder vor einer Weitergabe der Datenträger und Geräte vorgenommen werden. </w:t>
      </w:r>
    </w:p>
    <w:p w14:paraId="6EEF27E5" w14:textId="77777777" w:rsidR="00F06BA5" w:rsidRDefault="00F06BA5" w:rsidP="002E4C09">
      <w:pPr>
        <w:rPr>
          <w:rFonts w:cs="Arial"/>
        </w:rPr>
      </w:pPr>
      <w:r>
        <w:rPr>
          <w:rFonts w:cs="Arial"/>
        </w:rPr>
        <w:t xml:space="preserve">Eine Übersicht über Nutzer und IT-Funktionspersonal enthält Anlage </w:t>
      </w:r>
      <w:r w:rsidR="00AF2D80">
        <w:rPr>
          <w:rFonts w:cs="Arial"/>
        </w:rPr>
        <w:t>7</w:t>
      </w:r>
      <w:r>
        <w:rPr>
          <w:rFonts w:cs="Arial"/>
        </w:rPr>
        <w:t>.</w:t>
      </w:r>
    </w:p>
    <w:p w14:paraId="67DA5C8C" w14:textId="77777777" w:rsidR="009547CB" w:rsidRDefault="009547CB" w:rsidP="002E4C09">
      <w:pPr>
        <w:rPr>
          <w:rFonts w:cs="Arial"/>
        </w:rPr>
      </w:pPr>
    </w:p>
    <w:p w14:paraId="3F1D577A" w14:textId="77777777" w:rsidR="002E4C09" w:rsidRPr="00657202" w:rsidRDefault="002E4C09" w:rsidP="00CA5DA4">
      <w:pPr>
        <w:pStyle w:val="Listenabsatz"/>
      </w:pPr>
      <w:bookmarkStart w:id="8" w:name="_Ref395171714"/>
      <w:bookmarkStart w:id="9" w:name="_Toc437854092"/>
      <w:r w:rsidRPr="00657202">
        <w:t>Büroraum/</w:t>
      </w:r>
      <w:r w:rsidR="00F06BA5">
        <w:t>l</w:t>
      </w:r>
      <w:r w:rsidRPr="00657202">
        <w:t>okaler Arbeitsplatz</w:t>
      </w:r>
      <w:bookmarkEnd w:id="8"/>
      <w:bookmarkEnd w:id="9"/>
    </w:p>
    <w:p w14:paraId="63B1BD62" w14:textId="77777777" w:rsidR="002E4C09" w:rsidRPr="00657202" w:rsidRDefault="002E4C09" w:rsidP="002E4C09">
      <w:pPr>
        <w:rPr>
          <w:rFonts w:cs="Arial"/>
        </w:rPr>
      </w:pPr>
      <w:r w:rsidRPr="00657202">
        <w:rPr>
          <w:rFonts w:cs="Arial"/>
        </w:rPr>
        <w:t>Der Büroraum ist ein Raum, in dem sich eine oder mehrere Personen aufhalten, um dort der Erledigung ihrer Aufgaben nachzugehen. Diese Aufgaben können (auch IT-unterstützt) aus den verschiedensten Tätigkeiten bestehen: Erstellung von Schriftstücken, Bearbeitung von Karteien und Listen, Durchführung von Besprechungen und Telefonaten, Lesen von Akten und sonstigen Unterlagen.</w:t>
      </w:r>
    </w:p>
    <w:p w14:paraId="34BB3F2E" w14:textId="77777777" w:rsidR="00DF2092" w:rsidRPr="00657202" w:rsidRDefault="00DF2092" w:rsidP="002E4C09">
      <w:pPr>
        <w:rPr>
          <w:rFonts w:cs="Arial"/>
        </w:rPr>
      </w:pPr>
      <w:r w:rsidRPr="00657202">
        <w:rPr>
          <w:rFonts w:cs="Arial"/>
        </w:rPr>
        <w:t xml:space="preserve">Büroräume in der Evangelischen Kirchengemeinde </w:t>
      </w:r>
      <w:proofErr w:type="spellStart"/>
      <w:r w:rsidR="009547CB" w:rsidRPr="00FF58B6">
        <w:rPr>
          <w:rFonts w:cs="Arial"/>
          <w:shd w:val="clear" w:color="auto" w:fill="FFFF00"/>
        </w:rPr>
        <w:t>xxxGemeindexxx</w:t>
      </w:r>
      <w:proofErr w:type="spellEnd"/>
      <w:r w:rsidR="009547CB" w:rsidRPr="00657202">
        <w:rPr>
          <w:rFonts w:cs="Arial"/>
        </w:rPr>
        <w:t xml:space="preserve"> </w:t>
      </w:r>
      <w:r w:rsidR="009547CB">
        <w:rPr>
          <w:rFonts w:cs="Arial"/>
        </w:rPr>
        <w:t>sind: Kirchenbüro, Arbeitszimmer des Pfarrers bzw. der Pfarrerin</w:t>
      </w:r>
      <w:r w:rsidRPr="00657202">
        <w:rPr>
          <w:rFonts w:cs="Arial"/>
        </w:rPr>
        <w:t xml:space="preserve">, Leitungsbüro Kita </w:t>
      </w:r>
      <w:proofErr w:type="spellStart"/>
      <w:r w:rsidR="009547CB" w:rsidRPr="009547CB">
        <w:rPr>
          <w:rFonts w:cs="Arial"/>
          <w:shd w:val="clear" w:color="auto" w:fill="FFFF00"/>
        </w:rPr>
        <w:t>xxxBitteExaktDefinierenxxx</w:t>
      </w:r>
      <w:proofErr w:type="spellEnd"/>
      <w:r w:rsidR="007F4FE5">
        <w:rPr>
          <w:rFonts w:cs="Arial"/>
        </w:rPr>
        <w:t>.</w:t>
      </w:r>
    </w:p>
    <w:p w14:paraId="0E7394BE" w14:textId="77777777" w:rsidR="002E4C09" w:rsidRPr="00657202" w:rsidRDefault="002E4C09" w:rsidP="002E4C09">
      <w:pPr>
        <w:rPr>
          <w:rFonts w:cs="Arial"/>
        </w:rPr>
      </w:pPr>
      <w:r w:rsidRPr="00657202">
        <w:rPr>
          <w:rFonts w:cs="Arial"/>
        </w:rPr>
        <w:t xml:space="preserve">Fenster und Türen sind zu verschließen, wenn ein Raum nicht besetzt ist. </w:t>
      </w:r>
      <w:r w:rsidR="00DF2092" w:rsidRPr="00657202">
        <w:rPr>
          <w:rFonts w:cs="Arial"/>
        </w:rPr>
        <w:t>S</w:t>
      </w:r>
      <w:r w:rsidRPr="00657202">
        <w:rPr>
          <w:rFonts w:cs="Arial"/>
        </w:rPr>
        <w:t xml:space="preserve">chutzbedürftige Datenträger und Dokumente </w:t>
      </w:r>
      <w:r w:rsidR="00DF2092" w:rsidRPr="00657202">
        <w:rPr>
          <w:rFonts w:cs="Arial"/>
        </w:rPr>
        <w:t xml:space="preserve">sind bei Nichtnutzung bzw. nach Beendigung der Aufgabe </w:t>
      </w:r>
      <w:r w:rsidRPr="00657202">
        <w:rPr>
          <w:rFonts w:cs="Arial"/>
        </w:rPr>
        <w:t>weg</w:t>
      </w:r>
      <w:r w:rsidR="00DF2092" w:rsidRPr="00657202">
        <w:rPr>
          <w:rFonts w:cs="Arial"/>
        </w:rPr>
        <w:t>zuschließen</w:t>
      </w:r>
      <w:r w:rsidRPr="00657202">
        <w:rPr>
          <w:rFonts w:cs="Arial"/>
        </w:rPr>
        <w:t xml:space="preserve">. Dazu </w:t>
      </w:r>
      <w:r w:rsidR="00DF2092" w:rsidRPr="00657202">
        <w:rPr>
          <w:rFonts w:cs="Arial"/>
        </w:rPr>
        <w:t>sind</w:t>
      </w:r>
      <w:r w:rsidRPr="00657202">
        <w:rPr>
          <w:rFonts w:cs="Arial"/>
        </w:rPr>
        <w:t xml:space="preserve"> verschließbare Schreibtische, Rollcontainer </w:t>
      </w:r>
      <w:r w:rsidR="00DF2092" w:rsidRPr="00657202">
        <w:rPr>
          <w:rFonts w:cs="Arial"/>
        </w:rPr>
        <w:t>und</w:t>
      </w:r>
      <w:r w:rsidRPr="00657202">
        <w:rPr>
          <w:rFonts w:cs="Arial"/>
        </w:rPr>
        <w:t xml:space="preserve"> Schränke vorhanden.</w:t>
      </w:r>
    </w:p>
    <w:p w14:paraId="031DE603" w14:textId="77777777" w:rsidR="002E4C09" w:rsidRPr="00657202" w:rsidRDefault="00DF2092" w:rsidP="002E4C09">
      <w:pPr>
        <w:rPr>
          <w:rFonts w:cs="Arial"/>
        </w:rPr>
      </w:pPr>
      <w:r w:rsidRPr="00657202">
        <w:rPr>
          <w:rFonts w:cs="Arial"/>
        </w:rPr>
        <w:t>I</w:t>
      </w:r>
      <w:r w:rsidR="002E4C09" w:rsidRPr="00657202">
        <w:rPr>
          <w:rFonts w:cs="Arial"/>
        </w:rPr>
        <w:t xml:space="preserve">n </w:t>
      </w:r>
      <w:r w:rsidRPr="00657202">
        <w:rPr>
          <w:rFonts w:cs="Arial"/>
        </w:rPr>
        <w:t xml:space="preserve">den </w:t>
      </w:r>
      <w:r w:rsidR="002E4C09" w:rsidRPr="00657202">
        <w:rPr>
          <w:rFonts w:cs="Arial"/>
        </w:rPr>
        <w:t xml:space="preserve">Büroräumen </w:t>
      </w:r>
      <w:r w:rsidRPr="00657202">
        <w:rPr>
          <w:rFonts w:cs="Arial"/>
        </w:rPr>
        <w:t xml:space="preserve">müssen </w:t>
      </w:r>
      <w:r w:rsidR="002E4C09" w:rsidRPr="00657202">
        <w:rPr>
          <w:rFonts w:cs="Arial"/>
        </w:rPr>
        <w:t>die vorhandenen IT-Geräte, Zubehör, Software oder Daten ausreichend gegen Diebstahl, Zerstörung und Veränderungen geschützt werden.</w:t>
      </w:r>
    </w:p>
    <w:p w14:paraId="2D0DC247" w14:textId="77777777" w:rsidR="002E4C09" w:rsidRDefault="002E4C09" w:rsidP="002E4C09">
      <w:pPr>
        <w:rPr>
          <w:rFonts w:cs="Arial"/>
        </w:rPr>
      </w:pPr>
      <w:r w:rsidRPr="00657202">
        <w:rPr>
          <w:rFonts w:cs="Arial"/>
        </w:rPr>
        <w:t>In Büros mit Publikumsverkehr sind Diebstahlsicherungen zum Schutz von IT-Systemen (z. B. Laptops) einzusetzen, da andernfalls die Gefahr besteht, dass solche Geräte in einem unbewachten Augenblick abhandenkommen.</w:t>
      </w:r>
    </w:p>
    <w:p w14:paraId="03E2F8B0" w14:textId="77777777" w:rsidR="009547CB" w:rsidRPr="00657202" w:rsidRDefault="009547CB" w:rsidP="002E4C09">
      <w:pPr>
        <w:rPr>
          <w:rFonts w:cs="Arial"/>
        </w:rPr>
      </w:pPr>
    </w:p>
    <w:p w14:paraId="356B28B7" w14:textId="77777777" w:rsidR="002E4C09" w:rsidRPr="00657202" w:rsidRDefault="002E4C09" w:rsidP="00CA5DA4">
      <w:pPr>
        <w:pStyle w:val="Listenabsatz"/>
      </w:pPr>
      <w:bookmarkStart w:id="10" w:name="_Ref395171747"/>
      <w:bookmarkStart w:id="11" w:name="_Toc437854093"/>
      <w:r w:rsidRPr="00657202">
        <w:t>Mobiler Arbeitsplatz</w:t>
      </w:r>
      <w:bookmarkEnd w:id="10"/>
      <w:bookmarkEnd w:id="11"/>
    </w:p>
    <w:p w14:paraId="6B05D7D5" w14:textId="77777777" w:rsidR="002E4C09" w:rsidRPr="00657202" w:rsidRDefault="002E4C09" w:rsidP="002E4C09">
      <w:pPr>
        <w:rPr>
          <w:rFonts w:cs="Arial"/>
        </w:rPr>
      </w:pPr>
      <w:r w:rsidRPr="00657202">
        <w:rPr>
          <w:rFonts w:cs="Arial"/>
        </w:rPr>
        <w:t xml:space="preserve">Ein mobiler Arbeitsplatz </w:t>
      </w:r>
      <w:r w:rsidR="00011ACE" w:rsidRPr="00657202">
        <w:rPr>
          <w:rFonts w:cs="Arial"/>
        </w:rPr>
        <w:t>im Sinne dieses IT-Sicherheitskonzepts ist eine weitgehend ortsungebundene IT-Ausstattung (z.B. Laptop, Tablet)</w:t>
      </w:r>
      <w:r w:rsidRPr="00657202">
        <w:rPr>
          <w:rFonts w:cs="Arial"/>
        </w:rPr>
        <w:t>. Bei einem mobilen Arbeitsplatz kann die infrastrukturelle Sicherheit nicht so vorausgesetzt werden, wie sie in einer Büroumgebung innerhalb der Räumlichkeiten einer Institution anzutreffen ist.</w:t>
      </w:r>
    </w:p>
    <w:p w14:paraId="5A360109" w14:textId="77777777" w:rsidR="002E4C09" w:rsidRPr="00657202" w:rsidRDefault="002E4C09" w:rsidP="002E4C09">
      <w:pPr>
        <w:rPr>
          <w:rFonts w:cs="Arial"/>
        </w:rPr>
      </w:pPr>
      <w:r w:rsidRPr="00657202">
        <w:rPr>
          <w:rFonts w:cs="Arial"/>
        </w:rPr>
        <w:t>Dienstliche Aufgaben werden häufig auch an wechselnden Arbeitsplätzen und in unterschiedlichen Umgebungen durchgeführt. Die dabei verarbeite</w:t>
      </w:r>
      <w:r w:rsidR="00011ACE" w:rsidRPr="00657202">
        <w:rPr>
          <w:rFonts w:cs="Arial"/>
        </w:rPr>
        <w:t>t</w:t>
      </w:r>
      <w:r w:rsidRPr="00657202">
        <w:rPr>
          <w:rFonts w:cs="Arial"/>
        </w:rPr>
        <w:t xml:space="preserve">en Informationen müssen angemessen geschützt werden (z. B. durch Sperren des Bildschirms oder Anbringen eines Sichtschutzes). </w:t>
      </w:r>
    </w:p>
    <w:p w14:paraId="64D29D72" w14:textId="77777777" w:rsidR="002E4C09" w:rsidRPr="00657202" w:rsidRDefault="002E4C09" w:rsidP="002E4C09">
      <w:pPr>
        <w:rPr>
          <w:rFonts w:cs="Arial"/>
        </w:rPr>
      </w:pPr>
      <w:r w:rsidRPr="00657202">
        <w:rPr>
          <w:rFonts w:cs="Arial"/>
        </w:rPr>
        <w:t>An mobilen Arbeitsplätzen sollten weder dienstliche Unterlagen noch mobile IT-Systeme unbeaufsichtigt bleiben. Sie sollten zumindest gegen einfache Wegnahme gesichert, z. B. mit einer Diebstahlsicherung versehen oder in Schränke geschlossen werden.</w:t>
      </w:r>
    </w:p>
    <w:p w14:paraId="7EEEFCD2" w14:textId="77777777" w:rsidR="002E4C09" w:rsidRDefault="002E4C09" w:rsidP="002E4C09">
      <w:pPr>
        <w:rPr>
          <w:rFonts w:cs="Arial"/>
        </w:rPr>
      </w:pPr>
      <w:r w:rsidRPr="00657202">
        <w:rPr>
          <w:rFonts w:cs="Arial"/>
        </w:rPr>
        <w:t>Beim Einsatz mobiler Geräte sind die Festplatten der Rechner grundsätzlich immer zu verschlüssel</w:t>
      </w:r>
      <w:r w:rsidR="009D24C6">
        <w:rPr>
          <w:rFonts w:cs="Arial"/>
        </w:rPr>
        <w:t>n.</w:t>
      </w:r>
    </w:p>
    <w:p w14:paraId="3165FF66" w14:textId="77777777" w:rsidR="009547CB" w:rsidRPr="00657202" w:rsidRDefault="009547CB" w:rsidP="002E4C09">
      <w:pPr>
        <w:rPr>
          <w:rFonts w:cs="Arial"/>
        </w:rPr>
      </w:pPr>
    </w:p>
    <w:p w14:paraId="3103B051" w14:textId="77777777" w:rsidR="002E4C09" w:rsidRPr="00657202" w:rsidRDefault="002E4C09" w:rsidP="00CA5DA4">
      <w:pPr>
        <w:pStyle w:val="Listenabsatz"/>
      </w:pPr>
      <w:bookmarkStart w:id="12" w:name="_Ref395171767"/>
      <w:bookmarkStart w:id="13" w:name="_Toc437854094"/>
      <w:r w:rsidRPr="00657202">
        <w:lastRenderedPageBreak/>
        <w:t>Arbeitsplatz-Rechner</w:t>
      </w:r>
      <w:bookmarkEnd w:id="12"/>
      <w:bookmarkEnd w:id="13"/>
    </w:p>
    <w:p w14:paraId="758FD91B" w14:textId="77777777" w:rsidR="002E4C09" w:rsidRPr="00657202" w:rsidRDefault="002E4C09" w:rsidP="002E4C09">
      <w:pPr>
        <w:rPr>
          <w:rFonts w:cs="Arial"/>
        </w:rPr>
      </w:pPr>
      <w:r w:rsidRPr="00657202">
        <w:rPr>
          <w:rFonts w:cs="Arial"/>
        </w:rPr>
        <w:t>Als Arbeitsplatz-Rechner wird ein IT-System mit einem beliebigen Betriebssystem bezeichnet, das die Trennung von Benutzern zulässt.</w:t>
      </w:r>
    </w:p>
    <w:p w14:paraId="2A88DE2A" w14:textId="77777777" w:rsidR="002E4C09" w:rsidRPr="00657202" w:rsidRDefault="002E4C09" w:rsidP="002E4C09">
      <w:pPr>
        <w:rPr>
          <w:rFonts w:cs="Arial"/>
        </w:rPr>
      </w:pPr>
      <w:r w:rsidRPr="00657202">
        <w:rPr>
          <w:rFonts w:cs="Arial"/>
        </w:rPr>
        <w:t>Eine Bildschirmsperre muss eingerichtet werden, die sich sowohl manuell vom Benutzer aktivieren lässt, als sich auch nach einem vorgegebenen Inaktivitäts-Zeitraum automatisch aktiviert.</w:t>
      </w:r>
    </w:p>
    <w:p w14:paraId="5FBFC6C0" w14:textId="77777777" w:rsidR="002E4C09" w:rsidRPr="00657202" w:rsidRDefault="002E4C09" w:rsidP="002E4C09">
      <w:pPr>
        <w:rPr>
          <w:rFonts w:cs="Arial"/>
        </w:rPr>
      </w:pPr>
      <w:r w:rsidRPr="00657202">
        <w:rPr>
          <w:rFonts w:cs="Arial"/>
        </w:rPr>
        <w:t>Alle Mitarbeitenden sind dazu zu verpflichten, sich nach Aufgabenerfüllung vom IT-System bzw. von der IT-Anwendung abzumelden.</w:t>
      </w:r>
    </w:p>
    <w:p w14:paraId="5B389741" w14:textId="77777777" w:rsidR="002E4C09" w:rsidRPr="00657202" w:rsidRDefault="002E4C09" w:rsidP="002E4C09">
      <w:pPr>
        <w:rPr>
          <w:rFonts w:cs="Arial"/>
        </w:rPr>
      </w:pPr>
      <w:r w:rsidRPr="00657202">
        <w:rPr>
          <w:rFonts w:cs="Arial"/>
        </w:rPr>
        <w:t>E-Mails müssen verschlüsselt von und zu Mail-Servern übertragen werden (z. B. mittels SSL/TLS). Die entsprechenden Einstellungen bei E-Mailprogrammen (SSL/TLS) sind standardmäßig vorzunehmen.</w:t>
      </w:r>
    </w:p>
    <w:p w14:paraId="250F7AD9" w14:textId="77777777" w:rsidR="002E4C09" w:rsidRPr="00657202" w:rsidRDefault="002E4C09" w:rsidP="002E4C09">
      <w:pPr>
        <w:rPr>
          <w:rFonts w:cs="Arial"/>
        </w:rPr>
      </w:pPr>
      <w:r w:rsidRPr="00657202">
        <w:rPr>
          <w:rFonts w:cs="Arial"/>
        </w:rPr>
        <w:t>Ein Laptop oder Notebook ist ein IT-System mit einer transportfreundlichen, kompakten Bauform, welches aufgrund dieser mobil genutzt werden kann. Ein Laptop ist ein vollwertiger Arbeitsplatz-Rechner und kann über Akkus zeitweise unabhängig von externer Stromversorgung betrieben werden.</w:t>
      </w:r>
    </w:p>
    <w:p w14:paraId="5DE88F54" w14:textId="77777777" w:rsidR="002E4C09" w:rsidRPr="00657202" w:rsidRDefault="002E4C09" w:rsidP="002E4C09">
      <w:pPr>
        <w:rPr>
          <w:rFonts w:cs="Arial"/>
        </w:rPr>
      </w:pPr>
      <w:r w:rsidRPr="00657202">
        <w:rPr>
          <w:rFonts w:cs="Arial"/>
        </w:rPr>
        <w:t>Bei diesen Geräten sind die Festplatten grundsätzlich zu verschlüsseln.</w:t>
      </w:r>
    </w:p>
    <w:p w14:paraId="3DCF61B5" w14:textId="77777777" w:rsidR="002E4C09" w:rsidRDefault="002E4C09" w:rsidP="002E4C09">
      <w:pPr>
        <w:rPr>
          <w:rFonts w:cs="Arial"/>
        </w:rPr>
      </w:pPr>
      <w:r w:rsidRPr="00657202">
        <w:rPr>
          <w:rFonts w:cs="Arial"/>
        </w:rPr>
        <w:t>Zugriffe von einem Laptop von außerhalb auf das interne Netz müssen abgesichert erfolgen (über SSL/TLS oder VPN verschlüsselt).</w:t>
      </w:r>
    </w:p>
    <w:p w14:paraId="57E42E93" w14:textId="77777777" w:rsidR="009547CB" w:rsidRPr="00657202" w:rsidRDefault="009547CB" w:rsidP="002E4C09">
      <w:pPr>
        <w:rPr>
          <w:rFonts w:cs="Arial"/>
        </w:rPr>
      </w:pPr>
    </w:p>
    <w:p w14:paraId="67DBA4BA" w14:textId="77777777" w:rsidR="002E4C09" w:rsidRPr="00657202" w:rsidRDefault="002E4C09" w:rsidP="00CA5DA4">
      <w:pPr>
        <w:pStyle w:val="Listenabsatz"/>
      </w:pPr>
      <w:bookmarkStart w:id="14" w:name="_Ref395171821"/>
      <w:bookmarkStart w:id="15" w:name="_Toc437854095"/>
      <w:r w:rsidRPr="00657202">
        <w:t>Mobiltelefon/Smartphone</w:t>
      </w:r>
      <w:bookmarkEnd w:id="14"/>
      <w:bookmarkEnd w:id="15"/>
    </w:p>
    <w:p w14:paraId="704B5FEA" w14:textId="77777777" w:rsidR="002E4C09" w:rsidRPr="00D85BA0" w:rsidRDefault="002E4C09" w:rsidP="002E4C09">
      <w:pPr>
        <w:rPr>
          <w:rFonts w:cs="Arial"/>
        </w:rPr>
      </w:pPr>
      <w:r w:rsidRPr="00D85BA0">
        <w:rPr>
          <w:rFonts w:cs="Arial"/>
        </w:rPr>
        <w:t>Mobiltelefone bzw. Smartphones</w:t>
      </w:r>
      <w:r w:rsidR="009D24C6" w:rsidRPr="00D85BA0">
        <w:rPr>
          <w:rStyle w:val="Kommentarzeichen"/>
          <w:rFonts w:cs="Arial"/>
          <w:sz w:val="20"/>
          <w:szCs w:val="20"/>
        </w:rPr>
        <w:t xml:space="preserve"> </w:t>
      </w:r>
      <w:r w:rsidR="009D24C6" w:rsidRPr="00D85BA0">
        <w:rPr>
          <w:rFonts w:cs="Arial"/>
        </w:rPr>
        <w:t>si</w:t>
      </w:r>
      <w:r w:rsidRPr="00D85BA0">
        <w:rPr>
          <w:rFonts w:cs="Arial"/>
        </w:rPr>
        <w:t xml:space="preserve">nd inzwischen alltäglicher Bestandteil der kirchlichen Kommunikationsinfrastruktur geworden. Neben herkömmlichen Telefongesprächen bieten die Geräte meist noch eine Vielzahl an zusätzlichen Funktionen wie das Verschicken von SMS, MMS, E-Mails, die Nutzung des Internets über WLAN oder Mobilfunk. Zudem existieren auch Apps, wie z. B. </w:t>
      </w:r>
      <w:proofErr w:type="spellStart"/>
      <w:r w:rsidRPr="00D85BA0">
        <w:rPr>
          <w:rFonts w:cs="Arial"/>
        </w:rPr>
        <w:t>Whatsapp</w:t>
      </w:r>
      <w:proofErr w:type="spellEnd"/>
      <w:r w:rsidRPr="00D85BA0">
        <w:rPr>
          <w:rFonts w:cs="Arial"/>
        </w:rPr>
        <w:t xml:space="preserve"> oder Threema, die Funktionalitäten zur Datenübertragung ermöglichen. </w:t>
      </w:r>
    </w:p>
    <w:p w14:paraId="16AB86E0" w14:textId="77777777" w:rsidR="002E4C09" w:rsidRPr="00657202" w:rsidRDefault="002E4C09" w:rsidP="002E4C09">
      <w:pPr>
        <w:rPr>
          <w:rFonts w:cs="Arial"/>
        </w:rPr>
      </w:pPr>
      <w:r w:rsidRPr="00657202">
        <w:rPr>
          <w:rFonts w:cs="Arial"/>
        </w:rPr>
        <w:t>Verlorene Geräte müssen über den Mobilfunkanbieter umgehend gesperrt werden.</w:t>
      </w:r>
    </w:p>
    <w:p w14:paraId="4D620462" w14:textId="77777777" w:rsidR="002E4C09" w:rsidRPr="00657202" w:rsidRDefault="002E4C09" w:rsidP="002E4C09">
      <w:pPr>
        <w:rPr>
          <w:rFonts w:cs="Arial"/>
        </w:rPr>
      </w:pPr>
      <w:r w:rsidRPr="00657202">
        <w:rPr>
          <w:rFonts w:cs="Arial"/>
        </w:rPr>
        <w:t>Es muss sichergestellt werden, dass die Sicherheitsmechanismen von Mobiltelefonen (z. B. Eingabe einer PIN oder eines Passworts, Fingerabdruck, etc.) genutzt werden.</w:t>
      </w:r>
    </w:p>
    <w:p w14:paraId="444F089B" w14:textId="77777777" w:rsidR="002E4C09" w:rsidRPr="00657202" w:rsidRDefault="002E4C09" w:rsidP="002E4C09">
      <w:pPr>
        <w:rPr>
          <w:rFonts w:cs="Arial"/>
        </w:rPr>
      </w:pPr>
      <w:r w:rsidRPr="00657202">
        <w:rPr>
          <w:rFonts w:cs="Arial"/>
        </w:rPr>
        <w:t>Bei der Verwendung von Mobiltelefonen muss entschieden werden, ob und wie zusätzliche Dienste wie MMS, Bluetooth oder WLAN genutzt werden dürfen. Nicht benötigte Dienste sollten deaktiviert werden.</w:t>
      </w:r>
    </w:p>
    <w:p w14:paraId="2709F674" w14:textId="77777777" w:rsidR="002E4C09" w:rsidRDefault="002E4C09" w:rsidP="002E4C09">
      <w:pPr>
        <w:rPr>
          <w:rFonts w:cs="Arial"/>
        </w:rPr>
      </w:pPr>
      <w:r w:rsidRPr="007527F3">
        <w:rPr>
          <w:rFonts w:cs="Arial"/>
        </w:rPr>
        <w:t>Vertrauliche Daten, wie personenbezogene Daten oder Zugangsdaten zum Netz der Institution, sind prinzipiell nicht auf den Geräten zu speichern. Eine unumgängliche Speicherung auf dem Gerät (i</w:t>
      </w:r>
      <w:r w:rsidRPr="00F06BA5">
        <w:rPr>
          <w:rFonts w:cs="Arial"/>
        </w:rPr>
        <w:t>nklusive Speicherkarte) muss ausschließlich in verschlüsselter Form erfolgen. Das Senden von vertrau</w:t>
      </w:r>
      <w:r w:rsidRPr="0076460E">
        <w:rPr>
          <w:rFonts w:cs="Arial"/>
        </w:rPr>
        <w:t>lichen Daten ist nur über gesicherte, von der kirchlichen Organisation bereitgestellte Transportwege</w:t>
      </w:r>
      <w:r w:rsidR="0076460E">
        <w:rPr>
          <w:rFonts w:cs="Arial"/>
        </w:rPr>
        <w:t>,</w:t>
      </w:r>
      <w:r w:rsidRPr="0076460E">
        <w:rPr>
          <w:rFonts w:cs="Arial"/>
        </w:rPr>
        <w:t xml:space="preserve"> </w:t>
      </w:r>
      <w:r w:rsidR="0076460E">
        <w:rPr>
          <w:rFonts w:cs="Arial"/>
        </w:rPr>
        <w:t xml:space="preserve">z.B. über das landeskirchenweite Intranet oder in verschlüsselter Form </w:t>
      </w:r>
      <w:r w:rsidRPr="0076460E">
        <w:rPr>
          <w:rFonts w:cs="Arial"/>
        </w:rPr>
        <w:t>erlaubt</w:t>
      </w:r>
      <w:r w:rsidR="0076460E">
        <w:rPr>
          <w:rFonts w:cs="Arial"/>
        </w:rPr>
        <w:t xml:space="preserve">. </w:t>
      </w:r>
      <w:r w:rsidRPr="00F06BA5">
        <w:rPr>
          <w:rFonts w:cs="Arial"/>
        </w:rPr>
        <w:t xml:space="preserve">Nicht </w:t>
      </w:r>
      <w:r w:rsidR="0076460E">
        <w:rPr>
          <w:rFonts w:cs="Arial"/>
        </w:rPr>
        <w:t>zulässig ist ein offener, unverschlüsselter Versand von vertraulichen Daten.</w:t>
      </w:r>
    </w:p>
    <w:p w14:paraId="4440994E" w14:textId="77777777" w:rsidR="009547CB" w:rsidRPr="00F06BA5" w:rsidRDefault="009547CB" w:rsidP="002E4C09">
      <w:pPr>
        <w:rPr>
          <w:rFonts w:cs="Arial"/>
        </w:rPr>
      </w:pPr>
    </w:p>
    <w:p w14:paraId="7D462504" w14:textId="77777777" w:rsidR="002E4C09" w:rsidRPr="00657202" w:rsidRDefault="002E4C09" w:rsidP="00CA5DA4">
      <w:pPr>
        <w:pStyle w:val="Listenabsatz"/>
      </w:pPr>
      <w:bookmarkStart w:id="16" w:name="_Ref395171840"/>
      <w:bookmarkStart w:id="17" w:name="_Toc437854096"/>
      <w:r w:rsidRPr="00657202">
        <w:t>Netzwerke</w:t>
      </w:r>
      <w:bookmarkEnd w:id="16"/>
      <w:bookmarkEnd w:id="17"/>
    </w:p>
    <w:p w14:paraId="070708F0" w14:textId="77777777" w:rsidR="002E4C09" w:rsidRPr="00657202" w:rsidRDefault="00F74917" w:rsidP="002E4C09">
      <w:pPr>
        <w:rPr>
          <w:rFonts w:cs="Arial"/>
        </w:rPr>
      </w:pPr>
      <w:r w:rsidRPr="00657202">
        <w:rPr>
          <w:rFonts w:cs="Arial"/>
        </w:rPr>
        <w:t>Funknetzwerke (</w:t>
      </w:r>
      <w:r w:rsidR="002E4C09" w:rsidRPr="00657202">
        <w:rPr>
          <w:rFonts w:cs="Arial"/>
        </w:rPr>
        <w:t>WLAN) bieten die Möglichkeit, mit geringem Aufwand drahtlose lokale Netze aufzubauen oder bestehende drahtgebundene Netze zu erweitern. WLAN können aufgrund der einfachen Installation nicht nur dauerhaft, sondern auch für temporär zu installierende Netze, wie z. B. für Veranstaltungen, verwendet werden.</w:t>
      </w:r>
      <w:r w:rsidR="003B519F" w:rsidRPr="00657202">
        <w:rPr>
          <w:rFonts w:cs="Arial"/>
        </w:rPr>
        <w:t xml:space="preserve"> Eine weitere Möglichkeit zur aufwandsarmen Vernetzung sind sogenannte Power-LAN, bei denen vorhandene elektrische Leitung für den Aufbau eines Netzwerks genutzt werden.</w:t>
      </w:r>
    </w:p>
    <w:p w14:paraId="33EE83AE" w14:textId="77777777" w:rsidR="002E4C09" w:rsidRPr="00657202" w:rsidRDefault="002E4C09" w:rsidP="002E4C09">
      <w:pPr>
        <w:rPr>
          <w:rFonts w:cs="Arial"/>
        </w:rPr>
      </w:pPr>
      <w:r w:rsidRPr="00657202">
        <w:rPr>
          <w:rFonts w:cs="Arial"/>
        </w:rPr>
        <w:t>Die Kommunikation im WLAN sowie im Power-LAN muss verschlüsselt werden. Für WLAN ist WPA2 zu verwenden. Für Power-LAN ist mindestens eine Verschlüsselung mit AES-128 zu verwenden.</w:t>
      </w:r>
    </w:p>
    <w:p w14:paraId="603E6F4B" w14:textId="77777777" w:rsidR="002E4C09" w:rsidRPr="00657202" w:rsidRDefault="003B519F" w:rsidP="002E4C09">
      <w:pPr>
        <w:rPr>
          <w:rFonts w:cs="Arial"/>
        </w:rPr>
      </w:pPr>
      <w:r w:rsidRPr="00657202">
        <w:rPr>
          <w:rFonts w:cs="Arial"/>
        </w:rPr>
        <w:lastRenderedPageBreak/>
        <w:t>D</w:t>
      </w:r>
      <w:r w:rsidR="002E4C09" w:rsidRPr="00657202">
        <w:rPr>
          <w:rFonts w:cs="Arial"/>
        </w:rPr>
        <w:t xml:space="preserve">ie </w:t>
      </w:r>
      <w:r w:rsidRPr="00657202">
        <w:rPr>
          <w:rFonts w:cs="Arial"/>
        </w:rPr>
        <w:t>Netzwerks</w:t>
      </w:r>
      <w:r w:rsidR="002E4C09" w:rsidRPr="00657202">
        <w:rPr>
          <w:rFonts w:cs="Arial"/>
        </w:rPr>
        <w:t xml:space="preserve">chlüssel für den Zugriff auf ein WLAN </w:t>
      </w:r>
      <w:r w:rsidRPr="00657202">
        <w:rPr>
          <w:rFonts w:cs="Arial"/>
        </w:rPr>
        <w:t xml:space="preserve">sind </w:t>
      </w:r>
      <w:r w:rsidR="002E4C09" w:rsidRPr="00657202">
        <w:rPr>
          <w:rFonts w:cs="Arial"/>
        </w:rPr>
        <w:t xml:space="preserve">regelmäßig zu wechseln. </w:t>
      </w:r>
      <w:r w:rsidRPr="00657202">
        <w:rPr>
          <w:rFonts w:cs="Arial"/>
        </w:rPr>
        <w:t xml:space="preserve">Sie müssen aus mindestens 12 Zeichen bestehen und Groß- und Kleinbuchstaben, Sonderzeichen und Zahlen enthalten. </w:t>
      </w:r>
      <w:r w:rsidR="002E4C09" w:rsidRPr="00657202">
        <w:rPr>
          <w:rFonts w:cs="Arial"/>
        </w:rPr>
        <w:t>Voreingestellte Standardpasswörter sind vor Inbetriebnahme unbedingt zu wechseln.</w:t>
      </w:r>
    </w:p>
    <w:p w14:paraId="56407C37" w14:textId="77777777" w:rsidR="002E4C09" w:rsidRDefault="002E4C09" w:rsidP="002E4C09">
      <w:pPr>
        <w:rPr>
          <w:rFonts w:cs="Arial"/>
        </w:rPr>
      </w:pPr>
      <w:r w:rsidRPr="00657202">
        <w:rPr>
          <w:rFonts w:cs="Arial"/>
        </w:rPr>
        <w:t>Bei der Aussonderung von WLAN-Komponenten müssen die Authentifizierungsinformationen für den Zugang zum WLAN und andere erreichbare Ressourcen, die in der Sicherheitsinfrastruktur und anderen Systemen gespeichert sind, entfernt bzw. als ungültig deklariert werden. Hierzu ist die Komponente auf die Werkseinstellung zurückzusetzen.</w:t>
      </w:r>
    </w:p>
    <w:p w14:paraId="02EA405F" w14:textId="77777777" w:rsidR="009547CB" w:rsidRPr="00657202" w:rsidRDefault="009547CB" w:rsidP="002E4C09">
      <w:pPr>
        <w:rPr>
          <w:rFonts w:cs="Arial"/>
        </w:rPr>
      </w:pPr>
    </w:p>
    <w:p w14:paraId="6FB42FAF" w14:textId="77777777" w:rsidR="002E4C09" w:rsidRPr="00657202" w:rsidRDefault="002E4C09" w:rsidP="00CA5DA4">
      <w:pPr>
        <w:pStyle w:val="Listenabsatz"/>
      </w:pPr>
      <w:bookmarkStart w:id="18" w:name="_Toc437854097"/>
      <w:r w:rsidRPr="00657202">
        <w:t>Mobile Datenträger</w:t>
      </w:r>
      <w:bookmarkEnd w:id="18"/>
    </w:p>
    <w:p w14:paraId="6E964F19" w14:textId="77777777" w:rsidR="002E4C09" w:rsidRPr="00657202" w:rsidRDefault="002E4C09" w:rsidP="002E4C09">
      <w:pPr>
        <w:rPr>
          <w:rFonts w:cs="Arial"/>
        </w:rPr>
      </w:pPr>
      <w:r w:rsidRPr="00657202">
        <w:rPr>
          <w:rFonts w:cs="Arial"/>
        </w:rPr>
        <w:t>Mobile Datenträger werden für eine Vielzahl von Zwecken eingesetzt, beispielsweise für den Datentransport, die Speicherung von Daten oder die mobile Datennutzung. Es gibt eine Vielzahl verschiedener Varianten von mobilen Datenträgern. Hierzu gehören unter anderem Disketten, externe Festplatten, CD-ROM, DVD, Magnetbänder und USB-Sticks.</w:t>
      </w:r>
    </w:p>
    <w:p w14:paraId="17657309" w14:textId="77777777" w:rsidR="002E4C09" w:rsidRPr="00657202" w:rsidRDefault="002E4C09" w:rsidP="002E4C09">
      <w:pPr>
        <w:rPr>
          <w:rFonts w:cs="Arial"/>
        </w:rPr>
      </w:pPr>
      <w:r w:rsidRPr="00657202">
        <w:rPr>
          <w:rFonts w:cs="Arial"/>
        </w:rPr>
        <w:t>Die Mitarbeitenden müssen über die Risiken in Hinblick auf mobile Datenträger und über die erforderlichen Sicherheitsmaßnahmen informiert werden.</w:t>
      </w:r>
      <w:r w:rsidR="0076460E">
        <w:rPr>
          <w:rFonts w:cs="Arial"/>
        </w:rPr>
        <w:t xml:space="preserve"> Das erfolgt mit der </w:t>
      </w:r>
      <w:r w:rsidR="0076460E" w:rsidRPr="00BE1C22">
        <w:rPr>
          <w:rFonts w:cs="Arial"/>
        </w:rPr>
        <w:t>„Dienstanweisung über die Nutzung elektronischer Kommunikationssysteme und den Umgang mit mobiler IT am Arbeitsplatz“ (Anlage 1).</w:t>
      </w:r>
    </w:p>
    <w:p w14:paraId="29FAEAFA" w14:textId="77777777" w:rsidR="004B6643" w:rsidRPr="00657202" w:rsidRDefault="002E4C09" w:rsidP="002E4C09">
      <w:pPr>
        <w:rPr>
          <w:rFonts w:cs="Arial"/>
        </w:rPr>
      </w:pPr>
      <w:r w:rsidRPr="00657202">
        <w:rPr>
          <w:rFonts w:cs="Arial"/>
        </w:rPr>
        <w:t xml:space="preserve">Bei mobilen Datenträgern besteht ein hohes Verlust- und Diebstahlsrisiko. Damit die </w:t>
      </w:r>
      <w:r w:rsidR="004B6643" w:rsidRPr="00657202">
        <w:rPr>
          <w:rFonts w:cs="Arial"/>
        </w:rPr>
        <w:t xml:space="preserve">auf verlorenen oder gestohlenen Datenträgern enthaltenen </w:t>
      </w:r>
      <w:r w:rsidRPr="00657202">
        <w:rPr>
          <w:rFonts w:cs="Arial"/>
        </w:rPr>
        <w:t xml:space="preserve">Daten nicht in falsche Hände geraten, sind die Dateien zu verschlüsseln. Insbesondere vertrauliche Dateien auf mobilen Datenträgern müssen zwingend verschlüsselt werden. </w:t>
      </w:r>
    </w:p>
    <w:p w14:paraId="1A152FF8" w14:textId="77777777" w:rsidR="002E4C09" w:rsidRDefault="004B6643" w:rsidP="002E4C09">
      <w:pPr>
        <w:rPr>
          <w:rFonts w:cs="Arial"/>
        </w:rPr>
      </w:pPr>
      <w:r w:rsidRPr="00657202">
        <w:rPr>
          <w:rFonts w:cs="Arial"/>
        </w:rPr>
        <w:t xml:space="preserve">Für die Verschlüsselung ist entweder die in bestimmten Programmen integrierte Verschlüsselungsfunktion (z. B. in Microsoft Word) oder die </w:t>
      </w:r>
      <w:r w:rsidR="002E4C09" w:rsidRPr="00657202">
        <w:rPr>
          <w:rFonts w:cs="Arial"/>
        </w:rPr>
        <w:t xml:space="preserve">freie Software 7zip mit AES-256 Bit Verschlüsselung </w:t>
      </w:r>
      <w:r w:rsidRPr="00657202">
        <w:rPr>
          <w:rFonts w:cs="Arial"/>
        </w:rPr>
        <w:t>zu nutzen</w:t>
      </w:r>
      <w:r w:rsidR="002E4C09" w:rsidRPr="00657202">
        <w:rPr>
          <w:rFonts w:cs="Arial"/>
        </w:rPr>
        <w:t>.</w:t>
      </w:r>
    </w:p>
    <w:p w14:paraId="39DE0AF2" w14:textId="77777777" w:rsidR="009547CB" w:rsidRPr="00657202" w:rsidRDefault="009547CB" w:rsidP="002E4C09">
      <w:pPr>
        <w:rPr>
          <w:rFonts w:cs="Arial"/>
        </w:rPr>
      </w:pPr>
    </w:p>
    <w:p w14:paraId="1656B531" w14:textId="77777777" w:rsidR="002E4C09" w:rsidRPr="00657202" w:rsidRDefault="002E4C09" w:rsidP="00CA5DA4">
      <w:pPr>
        <w:pStyle w:val="Listenabsatz"/>
      </w:pPr>
      <w:bookmarkStart w:id="19" w:name="_Toc437854098"/>
      <w:r w:rsidRPr="00657202">
        <w:t>Internetnutzung</w:t>
      </w:r>
      <w:bookmarkEnd w:id="19"/>
    </w:p>
    <w:p w14:paraId="1771D306" w14:textId="77777777" w:rsidR="002E4C09" w:rsidRPr="00657202" w:rsidRDefault="002E4C09" w:rsidP="002E4C09">
      <w:pPr>
        <w:rPr>
          <w:rFonts w:cs="Arial"/>
        </w:rPr>
      </w:pPr>
      <w:r w:rsidRPr="00657202">
        <w:rPr>
          <w:rFonts w:cs="Arial"/>
        </w:rPr>
        <w:t xml:space="preserve">Das Internet als wichtiges Informations- und Kommunikationsmedium ist aus dem Arbeitsalltag nicht mehr wegzudenken. </w:t>
      </w:r>
      <w:r w:rsidR="0076460E">
        <w:rPr>
          <w:rFonts w:cs="Arial"/>
        </w:rPr>
        <w:t xml:space="preserve">Auch in der Evangelischen Kirchengemeinde </w:t>
      </w:r>
      <w:proofErr w:type="spellStart"/>
      <w:r w:rsidR="009547CB" w:rsidRPr="00FF58B6">
        <w:rPr>
          <w:rFonts w:cs="Arial"/>
          <w:shd w:val="clear" w:color="auto" w:fill="FFFF00"/>
        </w:rPr>
        <w:t>xxxGemeindexxx</w:t>
      </w:r>
      <w:proofErr w:type="spellEnd"/>
      <w:r w:rsidR="009547CB" w:rsidRPr="00657202">
        <w:rPr>
          <w:rFonts w:cs="Arial"/>
        </w:rPr>
        <w:t xml:space="preserve"> </w:t>
      </w:r>
      <w:r w:rsidRPr="00657202">
        <w:rPr>
          <w:rFonts w:cs="Arial"/>
        </w:rPr>
        <w:t>ist die Nutzung von E-Mail, Informationsangeboten</w:t>
      </w:r>
      <w:r w:rsidR="0076460E">
        <w:rPr>
          <w:rFonts w:cs="Arial"/>
        </w:rPr>
        <w:t xml:space="preserve"> und</w:t>
      </w:r>
      <w:r w:rsidRPr="00657202">
        <w:rPr>
          <w:rFonts w:cs="Arial"/>
        </w:rPr>
        <w:t xml:space="preserve"> Internet-Dienstleistungen selbstverständlich. Gleichzeitig muss verhindert werden, dass durch die Anbindung der eigenen Geräte an das Internet für die </w:t>
      </w:r>
      <w:r w:rsidR="0076460E">
        <w:rPr>
          <w:rFonts w:cs="Arial"/>
        </w:rPr>
        <w:t>Kirchengemeinde</w:t>
      </w:r>
      <w:r w:rsidR="0076460E" w:rsidRPr="00657202">
        <w:rPr>
          <w:rFonts w:cs="Arial"/>
        </w:rPr>
        <w:t xml:space="preserve"> </w:t>
      </w:r>
      <w:r w:rsidRPr="00657202">
        <w:rPr>
          <w:rFonts w:cs="Arial"/>
        </w:rPr>
        <w:t>nicht akzeptable Risiken entstehen.</w:t>
      </w:r>
    </w:p>
    <w:p w14:paraId="04B945D4" w14:textId="77777777" w:rsidR="002E4C09" w:rsidRPr="00657202" w:rsidRDefault="002E4C09" w:rsidP="002E4C09">
      <w:pPr>
        <w:rPr>
          <w:rFonts w:cs="Arial"/>
        </w:rPr>
      </w:pPr>
      <w:r w:rsidRPr="00657202">
        <w:rPr>
          <w:rFonts w:cs="Arial"/>
        </w:rPr>
        <w:t>Alle Mitarbeitenden sollten über das Potential, aber auch die Risiken der Internet-Nutzung informiert sein. Sie müssen wissen, welche Rahmenbedingungen bei der Nutzung von Internet-Diensten zu beachten sind. Dazu gehört insbesondere, dass sie die Regeln kennen, um Dienste sicher zu nutzen und sich korrekt im Internet zu verhalten, beispielsweise in (Web-)Blogs oder sozialen Netzwerken (z.</w:t>
      </w:r>
      <w:r w:rsidR="00FA50B5">
        <w:rPr>
          <w:rFonts w:cs="Arial"/>
        </w:rPr>
        <w:t> </w:t>
      </w:r>
      <w:r w:rsidRPr="00657202">
        <w:rPr>
          <w:rFonts w:cs="Arial"/>
        </w:rPr>
        <w:t xml:space="preserve">B. Facebook, Twitter). </w:t>
      </w:r>
      <w:r w:rsidR="00545103" w:rsidRPr="00657202">
        <w:rPr>
          <w:rFonts w:cs="Arial"/>
        </w:rPr>
        <w:t>Die wichtigsten Regelungen enthält die „Dienstanweisung über die Nutzung elektronischer Kommunikationssysteme am Arbeitsplatz</w:t>
      </w:r>
      <w:r w:rsidR="00FA50B5" w:rsidRPr="00FA50B5">
        <w:t xml:space="preserve"> </w:t>
      </w:r>
      <w:r w:rsidR="00FA50B5" w:rsidRPr="00FA50B5">
        <w:rPr>
          <w:rFonts w:cs="Arial"/>
        </w:rPr>
        <w:t>und den Umgang mit mobilen Datenträgern</w:t>
      </w:r>
      <w:r w:rsidR="00545103" w:rsidRPr="00657202">
        <w:rPr>
          <w:rFonts w:cs="Arial"/>
        </w:rPr>
        <w:t xml:space="preserve">“ (Anlage </w:t>
      </w:r>
      <w:r w:rsidR="00AF2D80">
        <w:rPr>
          <w:rFonts w:cs="Arial"/>
        </w:rPr>
        <w:t>4</w:t>
      </w:r>
      <w:r w:rsidR="00545103" w:rsidRPr="00657202">
        <w:rPr>
          <w:rFonts w:cs="Arial"/>
        </w:rPr>
        <w:t>).</w:t>
      </w:r>
    </w:p>
    <w:p w14:paraId="52B895C7" w14:textId="77777777" w:rsidR="002E4C09" w:rsidRDefault="002E4C09" w:rsidP="002E4C09">
      <w:pPr>
        <w:rPr>
          <w:rFonts w:cs="Arial"/>
        </w:rPr>
      </w:pPr>
      <w:r w:rsidRPr="00657202">
        <w:rPr>
          <w:rFonts w:cs="Arial"/>
        </w:rPr>
        <w:t>Bei vielen Internet-Diensten müssen sich die Benutzer mittels Benutzernamen und Passwort authentisieren. Dabei sind die allgemeinen Regeln zur sicheren Verwendung von Passwörtern (siehe Hard- und Software) einzuhalten. Wichtig ist insbesondere, dass die Passwörter nicht leicht zu erraten sind. Es sind für verschiedene Internet-Dienste verschiedene Passwörter zu verwenden. Vor allem sind dafür keine Passwörter zu nutzen, die für IT-Systeme oder IT-Anwendungen innerhalb der kirchlichen und diakonischen Einrichtungen verwendet werden.</w:t>
      </w:r>
    </w:p>
    <w:p w14:paraId="0E56E33D" w14:textId="77777777" w:rsidR="0076460E" w:rsidRPr="00657202" w:rsidRDefault="0076460E" w:rsidP="002E4C09">
      <w:pPr>
        <w:rPr>
          <w:rFonts w:cs="Arial"/>
        </w:rPr>
      </w:pPr>
      <w:r>
        <w:rPr>
          <w:rFonts w:cs="Arial"/>
        </w:rPr>
        <w:t xml:space="preserve">Für die sichere Ablage von Passwörtern steht der Passwortsafe „KeePass“ allen Mitarbeitenden zur Verfügung (siehe Anlage </w:t>
      </w:r>
      <w:r w:rsidR="00AF2D80">
        <w:rPr>
          <w:rFonts w:cs="Arial"/>
        </w:rPr>
        <w:t>6</w:t>
      </w:r>
      <w:r>
        <w:rPr>
          <w:rFonts w:cs="Arial"/>
        </w:rPr>
        <w:t>).</w:t>
      </w:r>
    </w:p>
    <w:p w14:paraId="36585CE0" w14:textId="77777777" w:rsidR="002E4C09" w:rsidRPr="00657202" w:rsidRDefault="002E4C09" w:rsidP="00CA5DA4">
      <w:pPr>
        <w:pStyle w:val="Listenabsatz"/>
      </w:pPr>
      <w:bookmarkStart w:id="20" w:name="_Toc437854099"/>
      <w:r w:rsidRPr="00657202">
        <w:lastRenderedPageBreak/>
        <w:t>Checkliste für kleine Organisationen</w:t>
      </w:r>
      <w:bookmarkEnd w:id="20"/>
    </w:p>
    <w:p w14:paraId="76EFBC50" w14:textId="77777777" w:rsidR="002E4C09" w:rsidRPr="00657202" w:rsidRDefault="002E4C09" w:rsidP="002E4C09">
      <w:pPr>
        <w:rPr>
          <w:rFonts w:cs="Arial"/>
        </w:rPr>
      </w:pPr>
      <w:r w:rsidRPr="00657202">
        <w:rPr>
          <w:rFonts w:cs="Arial"/>
        </w:rPr>
        <w:t>Die folgende Checkliste dient als Umsetzungshilfe für die Prüfung und Dokumentation des Umsetzungszustandes der Sicherheitsmaßnahmen für kleine Einrichtungen. Die Checkliste kann ebenso als Nachweis der Bemühungen zur Umsetzung der IT-Sicherheit verwendet werden.</w:t>
      </w:r>
    </w:p>
    <w:p w14:paraId="66183914" w14:textId="77777777" w:rsidR="002E4C09" w:rsidRPr="00657202" w:rsidRDefault="002E4C09" w:rsidP="002E4C09">
      <w:pPr>
        <w:rPr>
          <w:rFonts w:cs="Arial"/>
        </w:rPr>
      </w:pPr>
    </w:p>
    <w:tbl>
      <w:tblPr>
        <w:tblStyle w:val="Tabellenraster"/>
        <w:tblW w:w="0" w:type="auto"/>
        <w:tblLook w:val="04A0" w:firstRow="1" w:lastRow="0" w:firstColumn="1" w:lastColumn="0" w:noHBand="0" w:noVBand="1"/>
      </w:tblPr>
      <w:tblGrid>
        <w:gridCol w:w="670"/>
        <w:gridCol w:w="6064"/>
        <w:gridCol w:w="1117"/>
        <w:gridCol w:w="1209"/>
      </w:tblGrid>
      <w:tr w:rsidR="002E4C09" w:rsidRPr="00657202" w14:paraId="38361C89" w14:textId="77777777" w:rsidTr="007E0AF9">
        <w:trPr>
          <w:tblHeader/>
        </w:trPr>
        <w:tc>
          <w:tcPr>
            <w:tcW w:w="675" w:type="dxa"/>
          </w:tcPr>
          <w:p w14:paraId="4A52A362" w14:textId="77777777" w:rsidR="002E4C09" w:rsidRPr="00657202" w:rsidRDefault="002E4C09" w:rsidP="007E0AF9">
            <w:pPr>
              <w:jc w:val="center"/>
              <w:rPr>
                <w:rFonts w:cs="Arial"/>
                <w:b/>
                <w:lang w:val="en-US"/>
              </w:rPr>
            </w:pPr>
            <w:r w:rsidRPr="00657202">
              <w:rPr>
                <w:rFonts w:cs="Arial"/>
                <w:b/>
                <w:lang w:val="en-US"/>
              </w:rPr>
              <w:t>Nr.</w:t>
            </w:r>
          </w:p>
        </w:tc>
        <w:tc>
          <w:tcPr>
            <w:tcW w:w="6237" w:type="dxa"/>
          </w:tcPr>
          <w:p w14:paraId="5F52CEC0" w14:textId="77777777" w:rsidR="002E4C09" w:rsidRPr="00657202" w:rsidRDefault="002E4C09" w:rsidP="007E0AF9">
            <w:pPr>
              <w:rPr>
                <w:rFonts w:cs="Arial"/>
                <w:b/>
              </w:rPr>
            </w:pPr>
            <w:r w:rsidRPr="00657202">
              <w:rPr>
                <w:rFonts w:cs="Arial"/>
                <w:b/>
              </w:rPr>
              <w:t>Frage</w:t>
            </w:r>
          </w:p>
        </w:tc>
        <w:tc>
          <w:tcPr>
            <w:tcW w:w="1134" w:type="dxa"/>
          </w:tcPr>
          <w:p w14:paraId="06D28806" w14:textId="77777777" w:rsidR="002E4C09" w:rsidRPr="00657202" w:rsidRDefault="002E4C09" w:rsidP="007E0AF9">
            <w:pPr>
              <w:jc w:val="center"/>
              <w:rPr>
                <w:rFonts w:cs="Arial"/>
                <w:b/>
              </w:rPr>
            </w:pPr>
            <w:r w:rsidRPr="00657202">
              <w:rPr>
                <w:rFonts w:cs="Arial"/>
                <w:b/>
              </w:rPr>
              <w:t>Referenz</w:t>
            </w:r>
          </w:p>
        </w:tc>
        <w:tc>
          <w:tcPr>
            <w:tcW w:w="1228" w:type="dxa"/>
          </w:tcPr>
          <w:p w14:paraId="55B913B6" w14:textId="77777777" w:rsidR="002E4C09" w:rsidRPr="00657202" w:rsidRDefault="002E4C09" w:rsidP="007E0AF9">
            <w:pPr>
              <w:jc w:val="center"/>
              <w:rPr>
                <w:rFonts w:cs="Arial"/>
                <w:b/>
              </w:rPr>
            </w:pPr>
            <w:r w:rsidRPr="00657202">
              <w:rPr>
                <w:rFonts w:cs="Arial"/>
                <w:b/>
              </w:rPr>
              <w:t>Umgesetzt</w:t>
            </w:r>
          </w:p>
        </w:tc>
      </w:tr>
      <w:tr w:rsidR="002E4C09" w:rsidRPr="00657202" w14:paraId="770D96DF" w14:textId="77777777" w:rsidTr="007E0AF9">
        <w:tc>
          <w:tcPr>
            <w:tcW w:w="675" w:type="dxa"/>
            <w:vAlign w:val="center"/>
          </w:tcPr>
          <w:p w14:paraId="0EF1916F" w14:textId="77777777" w:rsidR="002E4C09" w:rsidRPr="00657202" w:rsidRDefault="002E4C09" w:rsidP="007E0AF9">
            <w:pPr>
              <w:jc w:val="center"/>
              <w:rPr>
                <w:rFonts w:cs="Arial"/>
                <w:b/>
                <w:lang w:val="en-US"/>
              </w:rPr>
            </w:pPr>
            <w:r w:rsidRPr="00657202">
              <w:rPr>
                <w:rFonts w:cs="Arial"/>
                <w:b/>
                <w:lang w:val="en-US"/>
              </w:rPr>
              <w:t>1.</w:t>
            </w:r>
          </w:p>
        </w:tc>
        <w:tc>
          <w:tcPr>
            <w:tcW w:w="6237" w:type="dxa"/>
            <w:vAlign w:val="center"/>
          </w:tcPr>
          <w:p w14:paraId="646504BF" w14:textId="77777777" w:rsidR="002E4C09" w:rsidRPr="00657202" w:rsidRDefault="002E4C09" w:rsidP="007E0AF9">
            <w:pPr>
              <w:rPr>
                <w:rFonts w:cs="Arial"/>
              </w:rPr>
            </w:pPr>
            <w:r w:rsidRPr="00657202">
              <w:rPr>
                <w:rFonts w:cs="Arial"/>
              </w:rPr>
              <w:t>Werden neue Mitarbeitende bei der Einstellung auf bestehende Regelungen und Handlungsanweisungen zur Informationssicherheit hingewiesen?</w:t>
            </w:r>
          </w:p>
        </w:tc>
        <w:tc>
          <w:tcPr>
            <w:tcW w:w="1134" w:type="dxa"/>
            <w:vAlign w:val="center"/>
          </w:tcPr>
          <w:p w14:paraId="127400C9" w14:textId="77777777" w:rsidR="002E4C09" w:rsidRPr="00657202" w:rsidRDefault="002E4C09" w:rsidP="002E4C09">
            <w:pPr>
              <w:jc w:val="center"/>
              <w:rPr>
                <w:rFonts w:cs="Arial"/>
                <w:lang w:val="en-US"/>
              </w:rPr>
            </w:pPr>
            <w:r w:rsidRPr="00657202">
              <w:rPr>
                <w:rFonts w:cs="Arial"/>
              </w:rPr>
              <w:t>Kap. 1</w:t>
            </w:r>
          </w:p>
        </w:tc>
        <w:tc>
          <w:tcPr>
            <w:tcW w:w="1228" w:type="dxa"/>
          </w:tcPr>
          <w:p w14:paraId="074ED9FE" w14:textId="77777777" w:rsidR="002E4C09" w:rsidRPr="00657202" w:rsidRDefault="002E4C09" w:rsidP="007E0AF9">
            <w:pPr>
              <w:jc w:val="center"/>
              <w:rPr>
                <w:rFonts w:cs="Arial"/>
                <w:lang w:val="en-US"/>
              </w:rPr>
            </w:pPr>
            <w:r w:rsidRPr="00657202">
              <w:rPr>
                <w:rFonts w:cs="Arial"/>
              </w:rPr>
              <w:t>□</w:t>
            </w:r>
          </w:p>
        </w:tc>
      </w:tr>
      <w:tr w:rsidR="002E4C09" w:rsidRPr="00657202" w14:paraId="14EF264D" w14:textId="77777777" w:rsidTr="007E0AF9">
        <w:tc>
          <w:tcPr>
            <w:tcW w:w="675" w:type="dxa"/>
            <w:vAlign w:val="center"/>
          </w:tcPr>
          <w:p w14:paraId="5F61F2A7" w14:textId="77777777" w:rsidR="002E4C09" w:rsidRPr="00657202" w:rsidRDefault="002E4C09" w:rsidP="007E0AF9">
            <w:pPr>
              <w:jc w:val="center"/>
              <w:rPr>
                <w:rFonts w:cs="Arial"/>
                <w:b/>
              </w:rPr>
            </w:pPr>
            <w:r w:rsidRPr="00657202">
              <w:rPr>
                <w:rFonts w:cs="Arial"/>
                <w:b/>
              </w:rPr>
              <w:t>2.</w:t>
            </w:r>
          </w:p>
        </w:tc>
        <w:tc>
          <w:tcPr>
            <w:tcW w:w="6237" w:type="dxa"/>
            <w:vAlign w:val="center"/>
          </w:tcPr>
          <w:p w14:paraId="4BA6E46F" w14:textId="77777777" w:rsidR="002E4C09" w:rsidRPr="00657202" w:rsidRDefault="002E4C09" w:rsidP="007E0AF9">
            <w:pPr>
              <w:rPr>
                <w:rFonts w:cs="Arial"/>
              </w:rPr>
            </w:pPr>
            <w:r w:rsidRPr="00657202">
              <w:rPr>
                <w:rFonts w:cs="Arial"/>
              </w:rPr>
              <w:t xml:space="preserve">Sind die wichtigen Schlüsselpositionen </w:t>
            </w:r>
            <w:r w:rsidR="00AA3EF4">
              <w:rPr>
                <w:rFonts w:cs="Arial"/>
              </w:rPr>
              <w:t xml:space="preserve">(in Pfarramt und Büro) </w:t>
            </w:r>
            <w:r w:rsidRPr="00657202">
              <w:rPr>
                <w:rFonts w:cs="Arial"/>
              </w:rPr>
              <w:t>durch einen Vertreter besetzt?</w:t>
            </w:r>
          </w:p>
        </w:tc>
        <w:tc>
          <w:tcPr>
            <w:tcW w:w="1134" w:type="dxa"/>
            <w:vAlign w:val="center"/>
          </w:tcPr>
          <w:p w14:paraId="5C964226" w14:textId="77777777" w:rsidR="002E4C09" w:rsidRPr="00657202" w:rsidRDefault="002E4C09" w:rsidP="002E4C09">
            <w:pPr>
              <w:jc w:val="center"/>
              <w:rPr>
                <w:rFonts w:cs="Arial"/>
                <w:lang w:val="en-US"/>
              </w:rPr>
            </w:pPr>
            <w:r w:rsidRPr="00657202">
              <w:rPr>
                <w:rFonts w:cs="Arial"/>
              </w:rPr>
              <w:t>Kap. 1</w:t>
            </w:r>
          </w:p>
        </w:tc>
        <w:tc>
          <w:tcPr>
            <w:tcW w:w="1228" w:type="dxa"/>
          </w:tcPr>
          <w:p w14:paraId="0B74A51E" w14:textId="77777777" w:rsidR="002E4C09" w:rsidRPr="00657202" w:rsidRDefault="002E4C09" w:rsidP="007E0AF9">
            <w:pPr>
              <w:jc w:val="center"/>
              <w:rPr>
                <w:rFonts w:cs="Arial"/>
                <w:lang w:val="en-US"/>
              </w:rPr>
            </w:pPr>
            <w:r w:rsidRPr="00657202">
              <w:rPr>
                <w:rFonts w:cs="Arial"/>
              </w:rPr>
              <w:t>□</w:t>
            </w:r>
          </w:p>
        </w:tc>
      </w:tr>
      <w:tr w:rsidR="002E4C09" w:rsidRPr="00657202" w14:paraId="4F8E663B" w14:textId="77777777" w:rsidTr="007E0AF9">
        <w:tc>
          <w:tcPr>
            <w:tcW w:w="675" w:type="dxa"/>
            <w:vAlign w:val="center"/>
          </w:tcPr>
          <w:p w14:paraId="359D0681" w14:textId="77777777" w:rsidR="002E4C09" w:rsidRPr="00657202" w:rsidRDefault="002E4C09" w:rsidP="007E0AF9">
            <w:pPr>
              <w:jc w:val="center"/>
              <w:rPr>
                <w:rFonts w:cs="Arial"/>
                <w:b/>
              </w:rPr>
            </w:pPr>
            <w:r w:rsidRPr="00657202">
              <w:rPr>
                <w:rFonts w:cs="Arial"/>
                <w:b/>
              </w:rPr>
              <w:t>3.</w:t>
            </w:r>
          </w:p>
        </w:tc>
        <w:tc>
          <w:tcPr>
            <w:tcW w:w="6237" w:type="dxa"/>
            <w:vAlign w:val="center"/>
          </w:tcPr>
          <w:p w14:paraId="640F54FC" w14:textId="77777777" w:rsidR="002E4C09" w:rsidRPr="00657202" w:rsidRDefault="002E4C09" w:rsidP="007E0AF9">
            <w:pPr>
              <w:rPr>
                <w:rFonts w:cs="Arial"/>
              </w:rPr>
            </w:pPr>
            <w:r w:rsidRPr="00657202">
              <w:rPr>
                <w:rFonts w:cs="Arial"/>
              </w:rPr>
              <w:t>Haben alle Mitarbeitenden eine Verpflichtung zur Wahrung des Datengeheimnisses unterschrieben?</w:t>
            </w:r>
          </w:p>
        </w:tc>
        <w:tc>
          <w:tcPr>
            <w:tcW w:w="1134" w:type="dxa"/>
            <w:vAlign w:val="center"/>
          </w:tcPr>
          <w:p w14:paraId="3B3C2462" w14:textId="77777777" w:rsidR="002E4C09" w:rsidRPr="00657202" w:rsidRDefault="002E4C09" w:rsidP="002E4C09">
            <w:pPr>
              <w:jc w:val="center"/>
              <w:rPr>
                <w:rFonts w:cs="Arial"/>
                <w:lang w:val="en-US"/>
              </w:rPr>
            </w:pPr>
            <w:r w:rsidRPr="00657202">
              <w:rPr>
                <w:rFonts w:cs="Arial"/>
              </w:rPr>
              <w:t>Kap. 2</w:t>
            </w:r>
          </w:p>
        </w:tc>
        <w:tc>
          <w:tcPr>
            <w:tcW w:w="1228" w:type="dxa"/>
          </w:tcPr>
          <w:p w14:paraId="0D4C9F78" w14:textId="77777777" w:rsidR="002E4C09" w:rsidRPr="00657202" w:rsidRDefault="002E4C09" w:rsidP="007E0AF9">
            <w:pPr>
              <w:jc w:val="center"/>
              <w:rPr>
                <w:rFonts w:cs="Arial"/>
                <w:lang w:val="en-US"/>
              </w:rPr>
            </w:pPr>
            <w:r w:rsidRPr="00657202">
              <w:rPr>
                <w:rFonts w:cs="Arial"/>
              </w:rPr>
              <w:t>□</w:t>
            </w:r>
          </w:p>
        </w:tc>
      </w:tr>
      <w:tr w:rsidR="002E4C09" w:rsidRPr="00657202" w14:paraId="0B1F7C75" w14:textId="77777777" w:rsidTr="007E0AF9">
        <w:tc>
          <w:tcPr>
            <w:tcW w:w="675" w:type="dxa"/>
            <w:vAlign w:val="center"/>
          </w:tcPr>
          <w:p w14:paraId="24F4C2A5" w14:textId="77777777" w:rsidR="002E4C09" w:rsidRPr="00657202" w:rsidRDefault="002E4C09" w:rsidP="007E0AF9">
            <w:pPr>
              <w:jc w:val="center"/>
              <w:rPr>
                <w:rFonts w:cs="Arial"/>
                <w:b/>
              </w:rPr>
            </w:pPr>
            <w:r w:rsidRPr="00657202">
              <w:rPr>
                <w:rFonts w:cs="Arial"/>
                <w:b/>
              </w:rPr>
              <w:t>4.</w:t>
            </w:r>
          </w:p>
        </w:tc>
        <w:tc>
          <w:tcPr>
            <w:tcW w:w="6237" w:type="dxa"/>
            <w:vAlign w:val="center"/>
          </w:tcPr>
          <w:p w14:paraId="5CDC0C48" w14:textId="77777777" w:rsidR="002E4C09" w:rsidRPr="00657202" w:rsidRDefault="002E4C09" w:rsidP="007E0AF9">
            <w:pPr>
              <w:rPr>
                <w:rFonts w:cs="Arial"/>
              </w:rPr>
            </w:pPr>
            <w:r w:rsidRPr="00657202">
              <w:rPr>
                <w:rFonts w:cs="Arial"/>
              </w:rPr>
              <w:t>Werden Backup-Datenträger in einem gesonderten Raum aufbewahrt?</w:t>
            </w:r>
          </w:p>
        </w:tc>
        <w:tc>
          <w:tcPr>
            <w:tcW w:w="1134" w:type="dxa"/>
            <w:vAlign w:val="center"/>
          </w:tcPr>
          <w:p w14:paraId="00D005EB" w14:textId="77777777" w:rsidR="002E4C09" w:rsidRPr="00657202" w:rsidRDefault="002E4C09" w:rsidP="002E4C09">
            <w:pPr>
              <w:jc w:val="center"/>
              <w:rPr>
                <w:rFonts w:cs="Arial"/>
              </w:rPr>
            </w:pPr>
            <w:r w:rsidRPr="00657202">
              <w:rPr>
                <w:rFonts w:cs="Arial"/>
              </w:rPr>
              <w:t>Kap. 3</w:t>
            </w:r>
          </w:p>
        </w:tc>
        <w:tc>
          <w:tcPr>
            <w:tcW w:w="1228" w:type="dxa"/>
          </w:tcPr>
          <w:p w14:paraId="477FC117" w14:textId="77777777" w:rsidR="002E4C09" w:rsidRPr="00657202" w:rsidRDefault="002E4C09" w:rsidP="007E0AF9">
            <w:pPr>
              <w:jc w:val="center"/>
              <w:rPr>
                <w:rFonts w:cs="Arial"/>
                <w:lang w:val="en-US"/>
              </w:rPr>
            </w:pPr>
            <w:r w:rsidRPr="00657202">
              <w:rPr>
                <w:rFonts w:cs="Arial"/>
              </w:rPr>
              <w:t>□</w:t>
            </w:r>
          </w:p>
        </w:tc>
      </w:tr>
      <w:tr w:rsidR="002E4C09" w:rsidRPr="00657202" w14:paraId="117CB273" w14:textId="77777777" w:rsidTr="007E0AF9">
        <w:tc>
          <w:tcPr>
            <w:tcW w:w="675" w:type="dxa"/>
            <w:vAlign w:val="center"/>
          </w:tcPr>
          <w:p w14:paraId="51F63F10" w14:textId="77777777" w:rsidR="002E4C09" w:rsidRPr="00657202" w:rsidRDefault="002E4C09" w:rsidP="007E0AF9">
            <w:pPr>
              <w:jc w:val="center"/>
              <w:rPr>
                <w:rFonts w:cs="Arial"/>
                <w:b/>
                <w:lang w:val="en-US"/>
              </w:rPr>
            </w:pPr>
            <w:r w:rsidRPr="00657202">
              <w:rPr>
                <w:rFonts w:cs="Arial"/>
                <w:b/>
                <w:lang w:val="en-US"/>
              </w:rPr>
              <w:t>5.</w:t>
            </w:r>
          </w:p>
        </w:tc>
        <w:tc>
          <w:tcPr>
            <w:tcW w:w="6237" w:type="dxa"/>
            <w:vAlign w:val="center"/>
          </w:tcPr>
          <w:p w14:paraId="6EDE293E" w14:textId="77777777" w:rsidR="002E4C09" w:rsidRPr="00657202" w:rsidRDefault="002E4C09" w:rsidP="007E0AF9">
            <w:pPr>
              <w:rPr>
                <w:rFonts w:cs="Arial"/>
              </w:rPr>
            </w:pPr>
            <w:r w:rsidRPr="00657202">
              <w:rPr>
                <w:rFonts w:cs="Arial"/>
              </w:rPr>
              <w:t>Sind auf allen Clients Virenschutzprogramme installiert?</w:t>
            </w:r>
          </w:p>
        </w:tc>
        <w:tc>
          <w:tcPr>
            <w:tcW w:w="1134" w:type="dxa"/>
            <w:vAlign w:val="center"/>
          </w:tcPr>
          <w:p w14:paraId="5BE126F5" w14:textId="77777777" w:rsidR="002E4C09" w:rsidRPr="00657202" w:rsidRDefault="002E4C09" w:rsidP="002E4C09">
            <w:pPr>
              <w:jc w:val="center"/>
              <w:rPr>
                <w:rFonts w:cs="Arial"/>
                <w:lang w:val="en-US"/>
              </w:rPr>
            </w:pPr>
            <w:r w:rsidRPr="00657202">
              <w:rPr>
                <w:rFonts w:cs="Arial"/>
              </w:rPr>
              <w:t>Kap. 4</w:t>
            </w:r>
          </w:p>
        </w:tc>
        <w:tc>
          <w:tcPr>
            <w:tcW w:w="1228" w:type="dxa"/>
          </w:tcPr>
          <w:p w14:paraId="67A07385" w14:textId="77777777" w:rsidR="002E4C09" w:rsidRPr="00657202" w:rsidRDefault="002E4C09" w:rsidP="007E0AF9">
            <w:pPr>
              <w:jc w:val="center"/>
              <w:rPr>
                <w:rFonts w:cs="Arial"/>
                <w:lang w:val="en-US"/>
              </w:rPr>
            </w:pPr>
            <w:r w:rsidRPr="00657202">
              <w:rPr>
                <w:rFonts w:cs="Arial"/>
              </w:rPr>
              <w:t>□</w:t>
            </w:r>
          </w:p>
        </w:tc>
      </w:tr>
      <w:tr w:rsidR="002E4C09" w:rsidRPr="00657202" w14:paraId="30230182" w14:textId="77777777" w:rsidTr="007E0AF9">
        <w:tc>
          <w:tcPr>
            <w:tcW w:w="675" w:type="dxa"/>
            <w:vAlign w:val="center"/>
          </w:tcPr>
          <w:p w14:paraId="77D6A64A" w14:textId="77777777" w:rsidR="002E4C09" w:rsidRPr="00657202" w:rsidRDefault="002E4C09" w:rsidP="007E0AF9">
            <w:pPr>
              <w:jc w:val="center"/>
              <w:rPr>
                <w:rFonts w:cs="Arial"/>
                <w:b/>
                <w:lang w:val="en-US"/>
              </w:rPr>
            </w:pPr>
            <w:r w:rsidRPr="00657202">
              <w:rPr>
                <w:rFonts w:cs="Arial"/>
                <w:b/>
                <w:lang w:val="en-US"/>
              </w:rPr>
              <w:t>6.</w:t>
            </w:r>
          </w:p>
        </w:tc>
        <w:tc>
          <w:tcPr>
            <w:tcW w:w="6237" w:type="dxa"/>
            <w:vAlign w:val="center"/>
          </w:tcPr>
          <w:p w14:paraId="00B64DC9" w14:textId="77777777" w:rsidR="002E4C09" w:rsidRPr="00657202" w:rsidRDefault="002E4C09" w:rsidP="007E0AF9">
            <w:pPr>
              <w:rPr>
                <w:rFonts w:cs="Arial"/>
              </w:rPr>
            </w:pPr>
            <w:r w:rsidRPr="00657202">
              <w:rPr>
                <w:rFonts w:cs="Arial"/>
              </w:rPr>
              <w:t>Werden Betriebssysteme und Anwendungen regelmäßig aktualisiert?</w:t>
            </w:r>
          </w:p>
        </w:tc>
        <w:tc>
          <w:tcPr>
            <w:tcW w:w="1134" w:type="dxa"/>
            <w:vAlign w:val="center"/>
          </w:tcPr>
          <w:p w14:paraId="6CD2D6E2" w14:textId="77777777" w:rsidR="002E4C09" w:rsidRPr="00657202" w:rsidRDefault="002E4C09" w:rsidP="002E4C09">
            <w:pPr>
              <w:jc w:val="center"/>
              <w:rPr>
                <w:rFonts w:cs="Arial"/>
                <w:lang w:val="en-US"/>
              </w:rPr>
            </w:pPr>
            <w:r w:rsidRPr="00657202">
              <w:rPr>
                <w:rFonts w:cs="Arial"/>
              </w:rPr>
              <w:t>Kap. 4</w:t>
            </w:r>
          </w:p>
        </w:tc>
        <w:tc>
          <w:tcPr>
            <w:tcW w:w="1228" w:type="dxa"/>
          </w:tcPr>
          <w:p w14:paraId="6F8A8526" w14:textId="77777777" w:rsidR="002E4C09" w:rsidRPr="00657202" w:rsidRDefault="002E4C09" w:rsidP="007E0AF9">
            <w:pPr>
              <w:jc w:val="center"/>
              <w:rPr>
                <w:rFonts w:cs="Arial"/>
                <w:lang w:val="en-US"/>
              </w:rPr>
            </w:pPr>
            <w:r w:rsidRPr="00657202">
              <w:rPr>
                <w:rFonts w:cs="Arial"/>
              </w:rPr>
              <w:t>□</w:t>
            </w:r>
          </w:p>
        </w:tc>
      </w:tr>
      <w:tr w:rsidR="002E4C09" w:rsidRPr="00657202" w14:paraId="0FFAD31A" w14:textId="77777777" w:rsidTr="007E0AF9">
        <w:tc>
          <w:tcPr>
            <w:tcW w:w="675" w:type="dxa"/>
            <w:vAlign w:val="center"/>
          </w:tcPr>
          <w:p w14:paraId="49FDB80F" w14:textId="77777777" w:rsidR="002E4C09" w:rsidRPr="00657202" w:rsidRDefault="002E4C09" w:rsidP="007E0AF9">
            <w:pPr>
              <w:jc w:val="center"/>
              <w:rPr>
                <w:rFonts w:cs="Arial"/>
                <w:b/>
                <w:lang w:val="en-US"/>
              </w:rPr>
            </w:pPr>
            <w:r w:rsidRPr="00657202">
              <w:rPr>
                <w:rFonts w:cs="Arial"/>
                <w:b/>
                <w:lang w:val="en-US"/>
              </w:rPr>
              <w:t>7.</w:t>
            </w:r>
          </w:p>
        </w:tc>
        <w:tc>
          <w:tcPr>
            <w:tcW w:w="6237" w:type="dxa"/>
            <w:vAlign w:val="center"/>
          </w:tcPr>
          <w:p w14:paraId="258AFD81" w14:textId="77777777" w:rsidR="002E4C09" w:rsidRPr="00657202" w:rsidRDefault="002E4C09" w:rsidP="007E0AF9">
            <w:pPr>
              <w:rPr>
                <w:rFonts w:cs="Arial"/>
              </w:rPr>
            </w:pPr>
            <w:r w:rsidRPr="00657202">
              <w:rPr>
                <w:rFonts w:cs="Arial"/>
              </w:rPr>
              <w:t>Gibt es eine Checkliste für Mitarbeitende zur Beendigung des Arbeitsverhältnisses?</w:t>
            </w:r>
          </w:p>
        </w:tc>
        <w:tc>
          <w:tcPr>
            <w:tcW w:w="1134" w:type="dxa"/>
            <w:vAlign w:val="center"/>
          </w:tcPr>
          <w:p w14:paraId="602C0079" w14:textId="77777777" w:rsidR="002E4C09" w:rsidRPr="00657202" w:rsidRDefault="002E4C09" w:rsidP="002E4C09">
            <w:pPr>
              <w:jc w:val="center"/>
              <w:rPr>
                <w:rFonts w:cs="Arial"/>
                <w:lang w:val="en-US"/>
              </w:rPr>
            </w:pPr>
            <w:r w:rsidRPr="00657202">
              <w:rPr>
                <w:rFonts w:cs="Arial"/>
              </w:rPr>
              <w:t>Kap. 5</w:t>
            </w:r>
          </w:p>
        </w:tc>
        <w:tc>
          <w:tcPr>
            <w:tcW w:w="1228" w:type="dxa"/>
          </w:tcPr>
          <w:p w14:paraId="131B0E28" w14:textId="77777777" w:rsidR="002E4C09" w:rsidRPr="00657202" w:rsidRDefault="002E4C09" w:rsidP="007E0AF9">
            <w:pPr>
              <w:jc w:val="center"/>
              <w:rPr>
                <w:rFonts w:cs="Arial"/>
                <w:lang w:val="en-US"/>
              </w:rPr>
            </w:pPr>
            <w:r w:rsidRPr="00657202">
              <w:rPr>
                <w:rFonts w:cs="Arial"/>
              </w:rPr>
              <w:t>□</w:t>
            </w:r>
          </w:p>
        </w:tc>
      </w:tr>
      <w:tr w:rsidR="002E4C09" w:rsidRPr="00657202" w14:paraId="21E34516" w14:textId="77777777" w:rsidTr="007E0AF9">
        <w:tc>
          <w:tcPr>
            <w:tcW w:w="675" w:type="dxa"/>
            <w:vAlign w:val="center"/>
          </w:tcPr>
          <w:p w14:paraId="24813343" w14:textId="77777777" w:rsidR="002E4C09" w:rsidRPr="00657202" w:rsidRDefault="002E4C09" w:rsidP="007E0AF9">
            <w:pPr>
              <w:jc w:val="center"/>
              <w:rPr>
                <w:rFonts w:cs="Arial"/>
                <w:b/>
                <w:lang w:val="en-US"/>
              </w:rPr>
            </w:pPr>
            <w:r w:rsidRPr="00657202">
              <w:rPr>
                <w:rFonts w:cs="Arial"/>
                <w:b/>
                <w:lang w:val="en-US"/>
              </w:rPr>
              <w:t>8.</w:t>
            </w:r>
          </w:p>
        </w:tc>
        <w:tc>
          <w:tcPr>
            <w:tcW w:w="6237" w:type="dxa"/>
            <w:vAlign w:val="center"/>
          </w:tcPr>
          <w:p w14:paraId="0B984844" w14:textId="77777777" w:rsidR="002E4C09" w:rsidRPr="00657202" w:rsidRDefault="002E4C09" w:rsidP="007E0AF9">
            <w:pPr>
              <w:rPr>
                <w:rFonts w:cs="Arial"/>
              </w:rPr>
            </w:pPr>
            <w:r w:rsidRPr="00657202">
              <w:rPr>
                <w:rFonts w:cs="Arial"/>
              </w:rPr>
              <w:t>Gibt es eine Benutzer- und Rechteverwaltung für IT-Systeme und Anwendungen?</w:t>
            </w:r>
          </w:p>
        </w:tc>
        <w:tc>
          <w:tcPr>
            <w:tcW w:w="1134" w:type="dxa"/>
            <w:vAlign w:val="center"/>
          </w:tcPr>
          <w:p w14:paraId="6C1911A5" w14:textId="77777777" w:rsidR="002E4C09" w:rsidRPr="00657202" w:rsidRDefault="002E4C09" w:rsidP="002E4C09">
            <w:pPr>
              <w:jc w:val="center"/>
              <w:rPr>
                <w:rFonts w:cs="Arial"/>
                <w:lang w:val="en-US"/>
              </w:rPr>
            </w:pPr>
            <w:r w:rsidRPr="00657202">
              <w:rPr>
                <w:rFonts w:cs="Arial"/>
              </w:rPr>
              <w:t>Kap. 5</w:t>
            </w:r>
          </w:p>
        </w:tc>
        <w:tc>
          <w:tcPr>
            <w:tcW w:w="1228" w:type="dxa"/>
          </w:tcPr>
          <w:p w14:paraId="18C6E8F2" w14:textId="77777777" w:rsidR="002E4C09" w:rsidRPr="00657202" w:rsidRDefault="002E4C09" w:rsidP="007E0AF9">
            <w:pPr>
              <w:jc w:val="center"/>
              <w:rPr>
                <w:rFonts w:cs="Arial"/>
              </w:rPr>
            </w:pPr>
            <w:r w:rsidRPr="00657202">
              <w:rPr>
                <w:rFonts w:cs="Arial"/>
              </w:rPr>
              <w:t>□</w:t>
            </w:r>
          </w:p>
        </w:tc>
      </w:tr>
      <w:tr w:rsidR="002E4C09" w:rsidRPr="00657202" w14:paraId="179EF18D" w14:textId="77777777" w:rsidTr="007E0AF9">
        <w:tc>
          <w:tcPr>
            <w:tcW w:w="675" w:type="dxa"/>
            <w:vAlign w:val="center"/>
          </w:tcPr>
          <w:p w14:paraId="26DE272C" w14:textId="77777777" w:rsidR="002E4C09" w:rsidRPr="00657202" w:rsidRDefault="002E4C09" w:rsidP="007E0AF9">
            <w:pPr>
              <w:jc w:val="center"/>
              <w:rPr>
                <w:rFonts w:cs="Arial"/>
                <w:b/>
                <w:lang w:val="en-US"/>
              </w:rPr>
            </w:pPr>
            <w:r w:rsidRPr="00657202">
              <w:rPr>
                <w:rFonts w:cs="Arial"/>
                <w:b/>
                <w:lang w:val="en-US"/>
              </w:rPr>
              <w:t>9.</w:t>
            </w:r>
          </w:p>
        </w:tc>
        <w:tc>
          <w:tcPr>
            <w:tcW w:w="6237" w:type="dxa"/>
            <w:vAlign w:val="center"/>
          </w:tcPr>
          <w:p w14:paraId="33919615" w14:textId="77777777" w:rsidR="002E4C09" w:rsidRPr="00657202" w:rsidRDefault="002E4C09" w:rsidP="007E0AF9">
            <w:pPr>
              <w:rPr>
                <w:rFonts w:cs="Arial"/>
              </w:rPr>
            </w:pPr>
            <w:r w:rsidRPr="00657202">
              <w:rPr>
                <w:rFonts w:cs="Arial"/>
              </w:rPr>
              <w:t>Gibt es Passwortregelungen für IT-Systeme und Anwendungen und werden diese umgesetzt?</w:t>
            </w:r>
          </w:p>
        </w:tc>
        <w:tc>
          <w:tcPr>
            <w:tcW w:w="1134" w:type="dxa"/>
            <w:vAlign w:val="center"/>
          </w:tcPr>
          <w:p w14:paraId="733767F6" w14:textId="77777777" w:rsidR="002E4C09" w:rsidRPr="00657202" w:rsidRDefault="002E4C09" w:rsidP="007E0AF9">
            <w:pPr>
              <w:jc w:val="center"/>
              <w:rPr>
                <w:rFonts w:cs="Arial"/>
                <w:lang w:val="en-US"/>
              </w:rPr>
            </w:pPr>
            <w:r w:rsidRPr="00657202">
              <w:rPr>
                <w:rFonts w:cs="Arial"/>
              </w:rPr>
              <w:t>Kap. 5</w:t>
            </w:r>
          </w:p>
        </w:tc>
        <w:tc>
          <w:tcPr>
            <w:tcW w:w="1228" w:type="dxa"/>
          </w:tcPr>
          <w:p w14:paraId="2F9C3B62" w14:textId="77777777" w:rsidR="002E4C09" w:rsidRPr="00657202" w:rsidRDefault="002E4C09" w:rsidP="007E0AF9">
            <w:pPr>
              <w:jc w:val="center"/>
              <w:rPr>
                <w:rFonts w:cs="Arial"/>
              </w:rPr>
            </w:pPr>
            <w:r w:rsidRPr="00657202">
              <w:rPr>
                <w:rFonts w:cs="Arial"/>
              </w:rPr>
              <w:t>□</w:t>
            </w:r>
          </w:p>
        </w:tc>
      </w:tr>
      <w:tr w:rsidR="002E4C09" w:rsidRPr="00657202" w14:paraId="0308E63B" w14:textId="77777777" w:rsidTr="007E0AF9">
        <w:tc>
          <w:tcPr>
            <w:tcW w:w="675" w:type="dxa"/>
            <w:vAlign w:val="center"/>
          </w:tcPr>
          <w:p w14:paraId="47A5649F" w14:textId="77777777" w:rsidR="002E4C09" w:rsidRPr="00657202" w:rsidRDefault="002E4C09" w:rsidP="007E0AF9">
            <w:pPr>
              <w:jc w:val="center"/>
              <w:rPr>
                <w:rFonts w:cs="Arial"/>
                <w:b/>
                <w:lang w:val="en-US"/>
              </w:rPr>
            </w:pPr>
            <w:r w:rsidRPr="00657202">
              <w:rPr>
                <w:rFonts w:cs="Arial"/>
                <w:b/>
                <w:lang w:val="en-US"/>
              </w:rPr>
              <w:t>10.</w:t>
            </w:r>
          </w:p>
        </w:tc>
        <w:tc>
          <w:tcPr>
            <w:tcW w:w="6237" w:type="dxa"/>
            <w:vAlign w:val="center"/>
          </w:tcPr>
          <w:p w14:paraId="2F11FCA8" w14:textId="77777777" w:rsidR="002E4C09" w:rsidRPr="00657202" w:rsidRDefault="002E4C09" w:rsidP="007E0AF9">
            <w:pPr>
              <w:rPr>
                <w:rFonts w:cs="Arial"/>
              </w:rPr>
            </w:pPr>
            <w:r w:rsidRPr="00657202">
              <w:rPr>
                <w:rFonts w:cs="Arial"/>
              </w:rPr>
              <w:t>Werden alle Mitarbeitenden über die Regelungen zur Nutzung von Standardsoftware informiert?</w:t>
            </w:r>
          </w:p>
        </w:tc>
        <w:tc>
          <w:tcPr>
            <w:tcW w:w="1134" w:type="dxa"/>
            <w:vAlign w:val="center"/>
          </w:tcPr>
          <w:p w14:paraId="60168B27" w14:textId="77777777" w:rsidR="002E4C09" w:rsidRPr="00657202" w:rsidRDefault="002E4C09" w:rsidP="002E4C09">
            <w:pPr>
              <w:jc w:val="center"/>
              <w:rPr>
                <w:rFonts w:cs="Arial"/>
                <w:lang w:val="en-US"/>
              </w:rPr>
            </w:pPr>
            <w:r w:rsidRPr="00657202">
              <w:rPr>
                <w:rFonts w:cs="Arial"/>
              </w:rPr>
              <w:t>Kap. 5</w:t>
            </w:r>
          </w:p>
        </w:tc>
        <w:tc>
          <w:tcPr>
            <w:tcW w:w="1228" w:type="dxa"/>
          </w:tcPr>
          <w:p w14:paraId="5BE53401" w14:textId="77777777" w:rsidR="002E4C09" w:rsidRPr="00657202" w:rsidRDefault="002E4C09" w:rsidP="007E0AF9">
            <w:pPr>
              <w:jc w:val="center"/>
              <w:rPr>
                <w:rFonts w:cs="Arial"/>
              </w:rPr>
            </w:pPr>
            <w:r w:rsidRPr="00657202">
              <w:rPr>
                <w:rFonts w:cs="Arial"/>
              </w:rPr>
              <w:t>□</w:t>
            </w:r>
          </w:p>
        </w:tc>
      </w:tr>
      <w:tr w:rsidR="002E4C09" w:rsidRPr="00657202" w14:paraId="56F702C3" w14:textId="77777777" w:rsidTr="007E0AF9">
        <w:tc>
          <w:tcPr>
            <w:tcW w:w="675" w:type="dxa"/>
            <w:vAlign w:val="center"/>
          </w:tcPr>
          <w:p w14:paraId="07750D13" w14:textId="77777777" w:rsidR="002E4C09" w:rsidRPr="00657202" w:rsidRDefault="002E4C09" w:rsidP="007E0AF9">
            <w:pPr>
              <w:jc w:val="center"/>
              <w:rPr>
                <w:rFonts w:cs="Arial"/>
                <w:b/>
                <w:lang w:val="en-US"/>
              </w:rPr>
            </w:pPr>
            <w:r w:rsidRPr="00657202">
              <w:rPr>
                <w:rFonts w:cs="Arial"/>
                <w:b/>
                <w:lang w:val="en-US"/>
              </w:rPr>
              <w:t>11.</w:t>
            </w:r>
          </w:p>
        </w:tc>
        <w:tc>
          <w:tcPr>
            <w:tcW w:w="6237" w:type="dxa"/>
            <w:vAlign w:val="center"/>
          </w:tcPr>
          <w:p w14:paraId="308348C1" w14:textId="77777777" w:rsidR="002E4C09" w:rsidRPr="00657202" w:rsidRDefault="002E4C09" w:rsidP="007E0AF9">
            <w:pPr>
              <w:rPr>
                <w:rFonts w:cs="Arial"/>
              </w:rPr>
            </w:pPr>
            <w:r w:rsidRPr="00657202">
              <w:rPr>
                <w:rFonts w:cs="Arial"/>
              </w:rPr>
              <w:t>Wird ausschließlich Software aus vertrauenswürdigen Quellen installiert?</w:t>
            </w:r>
          </w:p>
        </w:tc>
        <w:tc>
          <w:tcPr>
            <w:tcW w:w="1134" w:type="dxa"/>
            <w:vAlign w:val="center"/>
          </w:tcPr>
          <w:p w14:paraId="378ADD16" w14:textId="77777777" w:rsidR="002E4C09" w:rsidRPr="00657202" w:rsidRDefault="002E4C09" w:rsidP="007E0AF9">
            <w:pPr>
              <w:jc w:val="center"/>
              <w:rPr>
                <w:rFonts w:cs="Arial"/>
                <w:lang w:val="en-US"/>
              </w:rPr>
            </w:pPr>
            <w:r w:rsidRPr="00657202">
              <w:rPr>
                <w:rFonts w:cs="Arial"/>
              </w:rPr>
              <w:t>Kap. 5</w:t>
            </w:r>
          </w:p>
        </w:tc>
        <w:tc>
          <w:tcPr>
            <w:tcW w:w="1228" w:type="dxa"/>
          </w:tcPr>
          <w:p w14:paraId="65505C6F" w14:textId="77777777" w:rsidR="002E4C09" w:rsidRPr="00657202" w:rsidRDefault="002E4C09" w:rsidP="007E0AF9">
            <w:pPr>
              <w:jc w:val="center"/>
              <w:rPr>
                <w:rFonts w:cs="Arial"/>
              </w:rPr>
            </w:pPr>
            <w:r w:rsidRPr="00657202">
              <w:rPr>
                <w:rFonts w:cs="Arial"/>
              </w:rPr>
              <w:t>□</w:t>
            </w:r>
          </w:p>
        </w:tc>
      </w:tr>
      <w:tr w:rsidR="002E4C09" w:rsidRPr="00657202" w14:paraId="0ECA83AD" w14:textId="77777777" w:rsidTr="007E0AF9">
        <w:tc>
          <w:tcPr>
            <w:tcW w:w="675" w:type="dxa"/>
            <w:vAlign w:val="center"/>
          </w:tcPr>
          <w:p w14:paraId="5D31D704" w14:textId="77777777" w:rsidR="002E4C09" w:rsidRPr="00657202" w:rsidRDefault="002E4C09" w:rsidP="007E0AF9">
            <w:pPr>
              <w:jc w:val="center"/>
              <w:rPr>
                <w:rFonts w:cs="Arial"/>
                <w:b/>
                <w:lang w:val="en-US"/>
              </w:rPr>
            </w:pPr>
            <w:r w:rsidRPr="00657202">
              <w:rPr>
                <w:rFonts w:cs="Arial"/>
                <w:b/>
                <w:lang w:val="en-US"/>
              </w:rPr>
              <w:t>12.</w:t>
            </w:r>
          </w:p>
        </w:tc>
        <w:tc>
          <w:tcPr>
            <w:tcW w:w="6237" w:type="dxa"/>
            <w:vAlign w:val="center"/>
          </w:tcPr>
          <w:p w14:paraId="5C12AF09" w14:textId="77777777" w:rsidR="002E4C09" w:rsidRPr="00657202" w:rsidRDefault="002E4C09" w:rsidP="007E0AF9">
            <w:pPr>
              <w:rPr>
                <w:rFonts w:cs="Arial"/>
              </w:rPr>
            </w:pPr>
            <w:r w:rsidRPr="00657202">
              <w:rPr>
                <w:rFonts w:cs="Arial"/>
              </w:rPr>
              <w:t>Gibt es regelmäßige Kontrollen bezüglich der installierten Software?</w:t>
            </w:r>
          </w:p>
        </w:tc>
        <w:tc>
          <w:tcPr>
            <w:tcW w:w="1134" w:type="dxa"/>
            <w:vAlign w:val="center"/>
          </w:tcPr>
          <w:p w14:paraId="53D1CC67" w14:textId="77777777" w:rsidR="002E4C09" w:rsidRPr="00657202" w:rsidRDefault="002E4C09" w:rsidP="007E0AF9">
            <w:pPr>
              <w:jc w:val="center"/>
              <w:rPr>
                <w:rFonts w:cs="Arial"/>
                <w:lang w:val="en-US"/>
              </w:rPr>
            </w:pPr>
            <w:r w:rsidRPr="00657202">
              <w:rPr>
                <w:rFonts w:cs="Arial"/>
              </w:rPr>
              <w:t>Kap. 5</w:t>
            </w:r>
          </w:p>
        </w:tc>
        <w:tc>
          <w:tcPr>
            <w:tcW w:w="1228" w:type="dxa"/>
          </w:tcPr>
          <w:p w14:paraId="329B66FB" w14:textId="77777777" w:rsidR="002E4C09" w:rsidRPr="00657202" w:rsidRDefault="002E4C09" w:rsidP="007E0AF9">
            <w:pPr>
              <w:jc w:val="center"/>
              <w:rPr>
                <w:rFonts w:cs="Arial"/>
              </w:rPr>
            </w:pPr>
            <w:r w:rsidRPr="00657202">
              <w:rPr>
                <w:rFonts w:cs="Arial"/>
              </w:rPr>
              <w:t>□</w:t>
            </w:r>
          </w:p>
        </w:tc>
      </w:tr>
      <w:tr w:rsidR="002E4C09" w:rsidRPr="00657202" w14:paraId="216CCF3F" w14:textId="77777777" w:rsidTr="007E0AF9">
        <w:tc>
          <w:tcPr>
            <w:tcW w:w="675" w:type="dxa"/>
            <w:vAlign w:val="center"/>
          </w:tcPr>
          <w:p w14:paraId="0A2A4B2F" w14:textId="77777777" w:rsidR="002E4C09" w:rsidRPr="00657202" w:rsidRDefault="002E4C09" w:rsidP="007E0AF9">
            <w:pPr>
              <w:jc w:val="center"/>
              <w:rPr>
                <w:rFonts w:cs="Arial"/>
                <w:b/>
                <w:lang w:val="en-US"/>
              </w:rPr>
            </w:pPr>
            <w:r w:rsidRPr="00657202">
              <w:rPr>
                <w:rFonts w:cs="Arial"/>
                <w:b/>
                <w:lang w:val="en-US"/>
              </w:rPr>
              <w:t>13.</w:t>
            </w:r>
          </w:p>
        </w:tc>
        <w:tc>
          <w:tcPr>
            <w:tcW w:w="6237" w:type="dxa"/>
            <w:vAlign w:val="center"/>
          </w:tcPr>
          <w:p w14:paraId="1392FA8E" w14:textId="77777777" w:rsidR="002E4C09" w:rsidRPr="00657202" w:rsidRDefault="002E4C09" w:rsidP="007E0AF9">
            <w:pPr>
              <w:rPr>
                <w:rFonts w:cs="Arial"/>
              </w:rPr>
            </w:pPr>
            <w:r w:rsidRPr="00657202">
              <w:rPr>
                <w:rFonts w:cs="Arial"/>
              </w:rPr>
              <w:t>Sind auf Clients und Servern automatische Updates aktiviert?</w:t>
            </w:r>
          </w:p>
        </w:tc>
        <w:tc>
          <w:tcPr>
            <w:tcW w:w="1134" w:type="dxa"/>
            <w:vAlign w:val="center"/>
          </w:tcPr>
          <w:p w14:paraId="08A2E112" w14:textId="77777777" w:rsidR="002E4C09" w:rsidRPr="00657202" w:rsidRDefault="002E4C09" w:rsidP="002E4C09">
            <w:pPr>
              <w:jc w:val="center"/>
              <w:rPr>
                <w:rFonts w:cs="Arial"/>
                <w:lang w:val="en-US"/>
              </w:rPr>
            </w:pPr>
            <w:r w:rsidRPr="00657202">
              <w:rPr>
                <w:rFonts w:cs="Arial"/>
              </w:rPr>
              <w:t>Kap. 5</w:t>
            </w:r>
          </w:p>
        </w:tc>
        <w:tc>
          <w:tcPr>
            <w:tcW w:w="1228" w:type="dxa"/>
          </w:tcPr>
          <w:p w14:paraId="6BA12DF4" w14:textId="77777777" w:rsidR="002E4C09" w:rsidRPr="00657202" w:rsidRDefault="002E4C09" w:rsidP="007E0AF9">
            <w:pPr>
              <w:jc w:val="center"/>
              <w:rPr>
                <w:rFonts w:cs="Arial"/>
              </w:rPr>
            </w:pPr>
            <w:r w:rsidRPr="00657202">
              <w:rPr>
                <w:rFonts w:cs="Arial"/>
              </w:rPr>
              <w:t>□</w:t>
            </w:r>
          </w:p>
        </w:tc>
      </w:tr>
      <w:tr w:rsidR="002E4C09" w:rsidRPr="00657202" w14:paraId="2DEC4A30" w14:textId="77777777" w:rsidTr="007E0AF9">
        <w:tc>
          <w:tcPr>
            <w:tcW w:w="675" w:type="dxa"/>
            <w:vAlign w:val="center"/>
          </w:tcPr>
          <w:p w14:paraId="6657630D" w14:textId="77777777" w:rsidR="002E4C09" w:rsidRPr="00657202" w:rsidRDefault="002E4C09" w:rsidP="007E0AF9">
            <w:pPr>
              <w:jc w:val="center"/>
              <w:rPr>
                <w:rFonts w:cs="Arial"/>
                <w:b/>
                <w:lang w:val="en-US"/>
              </w:rPr>
            </w:pPr>
            <w:r w:rsidRPr="00657202">
              <w:rPr>
                <w:rFonts w:cs="Arial"/>
                <w:b/>
                <w:lang w:val="en-US"/>
              </w:rPr>
              <w:t>14.</w:t>
            </w:r>
          </w:p>
        </w:tc>
        <w:tc>
          <w:tcPr>
            <w:tcW w:w="6237" w:type="dxa"/>
            <w:vAlign w:val="center"/>
          </w:tcPr>
          <w:p w14:paraId="417FC848" w14:textId="77777777" w:rsidR="002E4C09" w:rsidRPr="00657202" w:rsidRDefault="002E4C09" w:rsidP="007E0AF9">
            <w:pPr>
              <w:rPr>
                <w:rFonts w:cs="Arial"/>
              </w:rPr>
            </w:pPr>
            <w:r w:rsidRPr="00657202">
              <w:rPr>
                <w:rFonts w:cs="Arial"/>
              </w:rPr>
              <w:t>Gibt es spezielle Handlungsanweisungen und Tools zum Löschen und Vernichten von Daten?</w:t>
            </w:r>
          </w:p>
        </w:tc>
        <w:tc>
          <w:tcPr>
            <w:tcW w:w="1134" w:type="dxa"/>
            <w:vAlign w:val="center"/>
          </w:tcPr>
          <w:p w14:paraId="5E3354D6" w14:textId="77777777" w:rsidR="002E4C09" w:rsidRPr="00657202" w:rsidRDefault="002E4C09" w:rsidP="007E0AF9">
            <w:pPr>
              <w:jc w:val="center"/>
              <w:rPr>
                <w:rFonts w:cs="Arial"/>
                <w:lang w:val="en-US"/>
              </w:rPr>
            </w:pPr>
            <w:r w:rsidRPr="00657202">
              <w:rPr>
                <w:rFonts w:cs="Arial"/>
              </w:rPr>
              <w:t>Kap. 5</w:t>
            </w:r>
          </w:p>
        </w:tc>
        <w:tc>
          <w:tcPr>
            <w:tcW w:w="1228" w:type="dxa"/>
          </w:tcPr>
          <w:p w14:paraId="724A780C" w14:textId="77777777" w:rsidR="002E4C09" w:rsidRPr="00657202" w:rsidRDefault="002E4C09" w:rsidP="007E0AF9">
            <w:pPr>
              <w:jc w:val="center"/>
              <w:rPr>
                <w:rFonts w:cs="Arial"/>
              </w:rPr>
            </w:pPr>
            <w:r w:rsidRPr="00657202">
              <w:rPr>
                <w:rFonts w:cs="Arial"/>
              </w:rPr>
              <w:t>□</w:t>
            </w:r>
          </w:p>
        </w:tc>
      </w:tr>
      <w:tr w:rsidR="002E4C09" w:rsidRPr="00657202" w14:paraId="5EF3A69E" w14:textId="77777777" w:rsidTr="007E0AF9">
        <w:tc>
          <w:tcPr>
            <w:tcW w:w="675" w:type="dxa"/>
            <w:vAlign w:val="center"/>
          </w:tcPr>
          <w:p w14:paraId="5CE6E795" w14:textId="77777777" w:rsidR="002E4C09" w:rsidRPr="00657202" w:rsidRDefault="002E4C09" w:rsidP="007E0AF9">
            <w:pPr>
              <w:jc w:val="center"/>
              <w:rPr>
                <w:rFonts w:cs="Arial"/>
                <w:b/>
                <w:lang w:val="en-US"/>
              </w:rPr>
            </w:pPr>
            <w:r w:rsidRPr="00657202">
              <w:rPr>
                <w:rFonts w:cs="Arial"/>
                <w:b/>
                <w:lang w:val="en-US"/>
              </w:rPr>
              <w:t>15.</w:t>
            </w:r>
          </w:p>
        </w:tc>
        <w:tc>
          <w:tcPr>
            <w:tcW w:w="6237" w:type="dxa"/>
            <w:vAlign w:val="center"/>
          </w:tcPr>
          <w:p w14:paraId="214F184C" w14:textId="77777777" w:rsidR="002E4C09" w:rsidRPr="00657202" w:rsidRDefault="002E4C09" w:rsidP="007E0AF9">
            <w:pPr>
              <w:rPr>
                <w:rFonts w:cs="Arial"/>
              </w:rPr>
            </w:pPr>
            <w:r w:rsidRPr="00657202">
              <w:rPr>
                <w:rFonts w:cs="Arial"/>
              </w:rPr>
              <w:t>Sind Türen und Fenster in der Regel verschlossen, wenn die Mitarbeitenden nicht am Platz sind?</w:t>
            </w:r>
          </w:p>
        </w:tc>
        <w:tc>
          <w:tcPr>
            <w:tcW w:w="1134" w:type="dxa"/>
            <w:vAlign w:val="center"/>
          </w:tcPr>
          <w:p w14:paraId="7263D4ED" w14:textId="77777777" w:rsidR="002E4C09" w:rsidRPr="00657202" w:rsidRDefault="002E4C09" w:rsidP="007E0AF9">
            <w:pPr>
              <w:jc w:val="center"/>
              <w:rPr>
                <w:rFonts w:cs="Arial"/>
                <w:lang w:val="en-US"/>
              </w:rPr>
            </w:pPr>
            <w:r w:rsidRPr="00657202">
              <w:rPr>
                <w:rFonts w:cs="Arial"/>
              </w:rPr>
              <w:t xml:space="preserve">Kap. </w:t>
            </w:r>
            <w:r w:rsidR="007E0AF9" w:rsidRPr="00657202">
              <w:rPr>
                <w:rFonts w:cs="Arial"/>
              </w:rPr>
              <w:t>6</w:t>
            </w:r>
          </w:p>
        </w:tc>
        <w:tc>
          <w:tcPr>
            <w:tcW w:w="1228" w:type="dxa"/>
          </w:tcPr>
          <w:p w14:paraId="7AEC8693" w14:textId="77777777" w:rsidR="002E4C09" w:rsidRPr="00657202" w:rsidRDefault="002E4C09" w:rsidP="007E0AF9">
            <w:pPr>
              <w:jc w:val="center"/>
              <w:rPr>
                <w:rFonts w:cs="Arial"/>
              </w:rPr>
            </w:pPr>
            <w:r w:rsidRPr="00657202">
              <w:rPr>
                <w:rFonts w:cs="Arial"/>
              </w:rPr>
              <w:t>□</w:t>
            </w:r>
          </w:p>
        </w:tc>
      </w:tr>
      <w:tr w:rsidR="002E4C09" w:rsidRPr="00657202" w14:paraId="7F6F7B94" w14:textId="77777777" w:rsidTr="007E0AF9">
        <w:tc>
          <w:tcPr>
            <w:tcW w:w="675" w:type="dxa"/>
            <w:vAlign w:val="center"/>
          </w:tcPr>
          <w:p w14:paraId="444BE6EC" w14:textId="77777777" w:rsidR="002E4C09" w:rsidRPr="00657202" w:rsidRDefault="002E4C09" w:rsidP="007E0AF9">
            <w:pPr>
              <w:jc w:val="center"/>
              <w:rPr>
                <w:rFonts w:cs="Arial"/>
                <w:b/>
                <w:lang w:val="en-US"/>
              </w:rPr>
            </w:pPr>
            <w:r w:rsidRPr="00657202">
              <w:rPr>
                <w:rFonts w:cs="Arial"/>
                <w:b/>
                <w:lang w:val="en-US"/>
              </w:rPr>
              <w:t>16.</w:t>
            </w:r>
          </w:p>
        </w:tc>
        <w:tc>
          <w:tcPr>
            <w:tcW w:w="6237" w:type="dxa"/>
            <w:vAlign w:val="center"/>
          </w:tcPr>
          <w:p w14:paraId="2EE6B850" w14:textId="77777777" w:rsidR="002E4C09" w:rsidRPr="00657202" w:rsidRDefault="002E4C09" w:rsidP="007E0AF9">
            <w:pPr>
              <w:rPr>
                <w:rFonts w:cs="Arial"/>
              </w:rPr>
            </w:pPr>
            <w:r w:rsidRPr="00657202">
              <w:rPr>
                <w:rFonts w:cs="Arial"/>
              </w:rPr>
              <w:t>Sind in den Büros verschließbare Schreibtische oder Schränke vorhanden?</w:t>
            </w:r>
          </w:p>
        </w:tc>
        <w:tc>
          <w:tcPr>
            <w:tcW w:w="1134" w:type="dxa"/>
            <w:vAlign w:val="center"/>
          </w:tcPr>
          <w:p w14:paraId="6439A0F7" w14:textId="77777777" w:rsidR="002E4C09" w:rsidRPr="00657202" w:rsidRDefault="002E4C09" w:rsidP="007E0AF9">
            <w:pPr>
              <w:jc w:val="center"/>
              <w:rPr>
                <w:rFonts w:cs="Arial"/>
                <w:lang w:val="en-US"/>
              </w:rPr>
            </w:pPr>
            <w:r w:rsidRPr="00657202">
              <w:rPr>
                <w:rFonts w:cs="Arial"/>
              </w:rPr>
              <w:t xml:space="preserve">Kap. </w:t>
            </w:r>
            <w:r w:rsidR="007E0AF9" w:rsidRPr="00657202">
              <w:rPr>
                <w:rFonts w:cs="Arial"/>
              </w:rPr>
              <w:t>6</w:t>
            </w:r>
          </w:p>
        </w:tc>
        <w:tc>
          <w:tcPr>
            <w:tcW w:w="1228" w:type="dxa"/>
          </w:tcPr>
          <w:p w14:paraId="11E0FDA6" w14:textId="77777777" w:rsidR="002E4C09" w:rsidRPr="00657202" w:rsidRDefault="002E4C09" w:rsidP="007E0AF9">
            <w:pPr>
              <w:jc w:val="center"/>
              <w:rPr>
                <w:rFonts w:cs="Arial"/>
              </w:rPr>
            </w:pPr>
            <w:r w:rsidRPr="00657202">
              <w:rPr>
                <w:rFonts w:cs="Arial"/>
              </w:rPr>
              <w:t>□</w:t>
            </w:r>
          </w:p>
        </w:tc>
      </w:tr>
    </w:tbl>
    <w:p w14:paraId="72E4D865" w14:textId="77777777" w:rsidR="002E4C09" w:rsidRPr="00657202" w:rsidRDefault="002E4C09" w:rsidP="002E4C09">
      <w:pPr>
        <w:rPr>
          <w:rFonts w:cs="Arial"/>
        </w:rPr>
      </w:pPr>
      <w:r w:rsidRPr="00657202">
        <w:rPr>
          <w:rFonts w:cs="Arial"/>
        </w:rPr>
        <w:br w:type="page"/>
      </w:r>
    </w:p>
    <w:tbl>
      <w:tblPr>
        <w:tblStyle w:val="Tabellenraster"/>
        <w:tblW w:w="0" w:type="auto"/>
        <w:tblLook w:val="04A0" w:firstRow="1" w:lastRow="0" w:firstColumn="1" w:lastColumn="0" w:noHBand="0" w:noVBand="1"/>
      </w:tblPr>
      <w:tblGrid>
        <w:gridCol w:w="669"/>
        <w:gridCol w:w="6074"/>
        <w:gridCol w:w="1118"/>
        <w:gridCol w:w="1199"/>
      </w:tblGrid>
      <w:tr w:rsidR="002E4C09" w:rsidRPr="00657202" w14:paraId="464873FD" w14:textId="77777777" w:rsidTr="007E0AF9">
        <w:tc>
          <w:tcPr>
            <w:tcW w:w="675" w:type="dxa"/>
            <w:vAlign w:val="center"/>
          </w:tcPr>
          <w:p w14:paraId="504E8FCE" w14:textId="77777777" w:rsidR="002E4C09" w:rsidRPr="00657202" w:rsidRDefault="002E4C09" w:rsidP="007E0AF9">
            <w:pPr>
              <w:jc w:val="center"/>
              <w:rPr>
                <w:rFonts w:cs="Arial"/>
                <w:b/>
                <w:lang w:val="en-US"/>
              </w:rPr>
            </w:pPr>
            <w:r w:rsidRPr="00657202">
              <w:rPr>
                <w:rFonts w:cs="Arial"/>
                <w:b/>
                <w:lang w:val="en-US"/>
              </w:rPr>
              <w:lastRenderedPageBreak/>
              <w:t>17.</w:t>
            </w:r>
          </w:p>
        </w:tc>
        <w:tc>
          <w:tcPr>
            <w:tcW w:w="6237" w:type="dxa"/>
            <w:vAlign w:val="center"/>
          </w:tcPr>
          <w:p w14:paraId="70EFA813" w14:textId="77777777" w:rsidR="002E4C09" w:rsidRPr="00657202" w:rsidRDefault="002E4C09" w:rsidP="007E0AF9">
            <w:pPr>
              <w:rPr>
                <w:rFonts w:cs="Arial"/>
              </w:rPr>
            </w:pPr>
            <w:r w:rsidRPr="00657202">
              <w:rPr>
                <w:rFonts w:cs="Arial"/>
              </w:rPr>
              <w:t>Gibt es in Büros mit Publikumsverkehr Diebstahlsicherungen für IT-Systeme?</w:t>
            </w:r>
          </w:p>
        </w:tc>
        <w:tc>
          <w:tcPr>
            <w:tcW w:w="1134" w:type="dxa"/>
            <w:vAlign w:val="center"/>
          </w:tcPr>
          <w:p w14:paraId="350FE3BA" w14:textId="77777777" w:rsidR="002E4C09" w:rsidRPr="00657202" w:rsidRDefault="002E4C09" w:rsidP="007E0AF9">
            <w:pPr>
              <w:jc w:val="center"/>
              <w:rPr>
                <w:rFonts w:cs="Arial"/>
                <w:lang w:val="en-US"/>
              </w:rPr>
            </w:pPr>
            <w:r w:rsidRPr="00657202">
              <w:rPr>
                <w:rFonts w:cs="Arial"/>
              </w:rPr>
              <w:t xml:space="preserve">Kap. </w:t>
            </w:r>
            <w:r w:rsidR="007E0AF9" w:rsidRPr="00657202">
              <w:rPr>
                <w:rFonts w:cs="Arial"/>
              </w:rPr>
              <w:t>6</w:t>
            </w:r>
          </w:p>
        </w:tc>
        <w:tc>
          <w:tcPr>
            <w:tcW w:w="1228" w:type="dxa"/>
          </w:tcPr>
          <w:p w14:paraId="3DA0361B" w14:textId="77777777" w:rsidR="002E4C09" w:rsidRPr="00657202" w:rsidRDefault="002E4C09" w:rsidP="007E0AF9">
            <w:pPr>
              <w:jc w:val="center"/>
              <w:rPr>
                <w:rFonts w:cs="Arial"/>
              </w:rPr>
            </w:pPr>
            <w:r w:rsidRPr="00657202">
              <w:rPr>
                <w:rFonts w:cs="Arial"/>
              </w:rPr>
              <w:t>□</w:t>
            </w:r>
          </w:p>
        </w:tc>
      </w:tr>
      <w:tr w:rsidR="002E4C09" w:rsidRPr="00657202" w14:paraId="3485FE2F" w14:textId="77777777" w:rsidTr="007E0AF9">
        <w:tc>
          <w:tcPr>
            <w:tcW w:w="675" w:type="dxa"/>
            <w:vAlign w:val="center"/>
          </w:tcPr>
          <w:p w14:paraId="64968401" w14:textId="77777777" w:rsidR="002E4C09" w:rsidRPr="00657202" w:rsidRDefault="002E4C09" w:rsidP="007E0AF9">
            <w:pPr>
              <w:jc w:val="center"/>
              <w:rPr>
                <w:rFonts w:cs="Arial"/>
                <w:b/>
                <w:lang w:val="en-US"/>
              </w:rPr>
            </w:pPr>
            <w:r w:rsidRPr="00657202">
              <w:rPr>
                <w:rFonts w:cs="Arial"/>
                <w:b/>
                <w:lang w:val="en-US"/>
              </w:rPr>
              <w:t>18.</w:t>
            </w:r>
          </w:p>
        </w:tc>
        <w:tc>
          <w:tcPr>
            <w:tcW w:w="6237" w:type="dxa"/>
            <w:vAlign w:val="center"/>
          </w:tcPr>
          <w:p w14:paraId="7D53050F" w14:textId="77777777" w:rsidR="002E4C09" w:rsidRPr="00657202" w:rsidRDefault="002E4C09" w:rsidP="007E0AF9">
            <w:pPr>
              <w:rPr>
                <w:rFonts w:cs="Arial"/>
              </w:rPr>
            </w:pPr>
            <w:r w:rsidRPr="00657202">
              <w:rPr>
                <w:rFonts w:cs="Arial"/>
              </w:rPr>
              <w:t>Sind am mobilen Arbeitsplatz verschließbare Schreibtische oder Schränke vorhanden?</w:t>
            </w:r>
          </w:p>
        </w:tc>
        <w:tc>
          <w:tcPr>
            <w:tcW w:w="1134" w:type="dxa"/>
            <w:vAlign w:val="center"/>
          </w:tcPr>
          <w:p w14:paraId="74F60376" w14:textId="77777777" w:rsidR="002E4C09" w:rsidRPr="00657202" w:rsidRDefault="002E4C09" w:rsidP="007E0AF9">
            <w:pPr>
              <w:jc w:val="center"/>
              <w:rPr>
                <w:rFonts w:cs="Arial"/>
                <w:lang w:val="en-US"/>
              </w:rPr>
            </w:pPr>
            <w:r w:rsidRPr="00657202">
              <w:rPr>
                <w:rFonts w:cs="Arial"/>
              </w:rPr>
              <w:t xml:space="preserve">Kap. </w:t>
            </w:r>
            <w:r w:rsidR="007E0AF9" w:rsidRPr="00657202">
              <w:rPr>
                <w:rFonts w:cs="Arial"/>
              </w:rPr>
              <w:t>7</w:t>
            </w:r>
          </w:p>
        </w:tc>
        <w:tc>
          <w:tcPr>
            <w:tcW w:w="1228" w:type="dxa"/>
          </w:tcPr>
          <w:p w14:paraId="1CEFBF2E" w14:textId="77777777" w:rsidR="002E4C09" w:rsidRPr="00657202" w:rsidRDefault="002E4C09" w:rsidP="007E0AF9">
            <w:pPr>
              <w:jc w:val="center"/>
              <w:rPr>
                <w:rFonts w:cs="Arial"/>
              </w:rPr>
            </w:pPr>
            <w:r w:rsidRPr="00657202">
              <w:rPr>
                <w:rFonts w:cs="Arial"/>
              </w:rPr>
              <w:t>□</w:t>
            </w:r>
          </w:p>
        </w:tc>
      </w:tr>
      <w:tr w:rsidR="002E4C09" w:rsidRPr="00657202" w14:paraId="1C7734B4" w14:textId="77777777" w:rsidTr="007E0AF9">
        <w:tc>
          <w:tcPr>
            <w:tcW w:w="675" w:type="dxa"/>
            <w:vAlign w:val="center"/>
          </w:tcPr>
          <w:p w14:paraId="13752CF0" w14:textId="77777777" w:rsidR="002E4C09" w:rsidRPr="00657202" w:rsidRDefault="002E4C09" w:rsidP="007E0AF9">
            <w:pPr>
              <w:jc w:val="center"/>
              <w:rPr>
                <w:rFonts w:cs="Arial"/>
                <w:b/>
                <w:lang w:val="en-US"/>
              </w:rPr>
            </w:pPr>
            <w:r w:rsidRPr="00657202">
              <w:rPr>
                <w:rFonts w:cs="Arial"/>
                <w:b/>
                <w:lang w:val="en-US"/>
              </w:rPr>
              <w:t>19.</w:t>
            </w:r>
          </w:p>
        </w:tc>
        <w:tc>
          <w:tcPr>
            <w:tcW w:w="6237" w:type="dxa"/>
            <w:vAlign w:val="center"/>
          </w:tcPr>
          <w:p w14:paraId="1149C131" w14:textId="77777777" w:rsidR="002E4C09" w:rsidRPr="00657202" w:rsidRDefault="002E4C09" w:rsidP="007E0AF9">
            <w:pPr>
              <w:rPr>
                <w:rFonts w:cs="Arial"/>
              </w:rPr>
            </w:pPr>
            <w:r w:rsidRPr="00657202">
              <w:rPr>
                <w:rFonts w:cs="Arial"/>
              </w:rPr>
              <w:t>Gibt es Regelungen welche dienstlichen Unterlagen am häuslichen Arbeitsplatz bearbeitet und zwischen der Institution und dem häuslichen Arbeitsplatz hin und her transportiert werden dürfen?</w:t>
            </w:r>
          </w:p>
        </w:tc>
        <w:tc>
          <w:tcPr>
            <w:tcW w:w="1134" w:type="dxa"/>
            <w:vAlign w:val="center"/>
          </w:tcPr>
          <w:p w14:paraId="55852BA6" w14:textId="77777777" w:rsidR="002E4C09" w:rsidRPr="00657202" w:rsidRDefault="002E4C09" w:rsidP="001F1173">
            <w:pPr>
              <w:jc w:val="center"/>
              <w:rPr>
                <w:rFonts w:cs="Arial"/>
                <w:lang w:val="en-US"/>
              </w:rPr>
            </w:pPr>
            <w:r w:rsidRPr="00657202">
              <w:rPr>
                <w:rFonts w:cs="Arial"/>
              </w:rPr>
              <w:t xml:space="preserve">Kap. </w:t>
            </w:r>
            <w:r w:rsidR="007E0AF9" w:rsidRPr="00657202">
              <w:rPr>
                <w:rFonts w:cs="Arial"/>
              </w:rPr>
              <w:t>7</w:t>
            </w:r>
          </w:p>
        </w:tc>
        <w:tc>
          <w:tcPr>
            <w:tcW w:w="1228" w:type="dxa"/>
          </w:tcPr>
          <w:p w14:paraId="70E857A4" w14:textId="77777777" w:rsidR="002E4C09" w:rsidRPr="00657202" w:rsidRDefault="002E4C09" w:rsidP="007E0AF9">
            <w:pPr>
              <w:jc w:val="center"/>
              <w:rPr>
                <w:rFonts w:cs="Arial"/>
              </w:rPr>
            </w:pPr>
            <w:r w:rsidRPr="00657202">
              <w:rPr>
                <w:rFonts w:cs="Arial"/>
              </w:rPr>
              <w:t>□</w:t>
            </w:r>
          </w:p>
        </w:tc>
      </w:tr>
      <w:tr w:rsidR="002E4C09" w:rsidRPr="00657202" w14:paraId="36CD7882" w14:textId="77777777" w:rsidTr="007E0AF9">
        <w:tc>
          <w:tcPr>
            <w:tcW w:w="675" w:type="dxa"/>
            <w:vAlign w:val="center"/>
          </w:tcPr>
          <w:p w14:paraId="242D9643" w14:textId="77777777" w:rsidR="002E4C09" w:rsidRPr="00657202" w:rsidRDefault="002E4C09" w:rsidP="007E0AF9">
            <w:pPr>
              <w:jc w:val="center"/>
              <w:rPr>
                <w:rFonts w:cs="Arial"/>
                <w:b/>
                <w:lang w:val="en-US"/>
              </w:rPr>
            </w:pPr>
            <w:r w:rsidRPr="00657202">
              <w:rPr>
                <w:rFonts w:cs="Arial"/>
                <w:b/>
                <w:lang w:val="en-US"/>
              </w:rPr>
              <w:t>20.</w:t>
            </w:r>
          </w:p>
        </w:tc>
        <w:tc>
          <w:tcPr>
            <w:tcW w:w="6237" w:type="dxa"/>
            <w:vAlign w:val="center"/>
          </w:tcPr>
          <w:p w14:paraId="03EA5D03" w14:textId="77777777" w:rsidR="002E4C09" w:rsidRPr="00657202" w:rsidRDefault="002E4C09" w:rsidP="007E0AF9">
            <w:pPr>
              <w:rPr>
                <w:rFonts w:cs="Arial"/>
              </w:rPr>
            </w:pPr>
            <w:r w:rsidRPr="00657202">
              <w:rPr>
                <w:rFonts w:cs="Arial"/>
              </w:rPr>
              <w:t>Ist auf allen Clients die Bildschirmsperre aktiviert?</w:t>
            </w:r>
          </w:p>
        </w:tc>
        <w:tc>
          <w:tcPr>
            <w:tcW w:w="1134" w:type="dxa"/>
            <w:vAlign w:val="center"/>
          </w:tcPr>
          <w:p w14:paraId="50FEF94E" w14:textId="77777777" w:rsidR="002E4C09" w:rsidRPr="00657202" w:rsidRDefault="002E4C09" w:rsidP="001F0D3F">
            <w:pPr>
              <w:jc w:val="center"/>
              <w:rPr>
                <w:rFonts w:cs="Arial"/>
                <w:lang w:val="en-US"/>
              </w:rPr>
            </w:pPr>
            <w:r w:rsidRPr="00657202">
              <w:rPr>
                <w:rFonts w:cs="Arial"/>
              </w:rPr>
              <w:t xml:space="preserve">Kap. </w:t>
            </w:r>
            <w:r w:rsidR="001F0D3F" w:rsidRPr="00657202">
              <w:rPr>
                <w:rFonts w:cs="Arial"/>
              </w:rPr>
              <w:t>8</w:t>
            </w:r>
          </w:p>
        </w:tc>
        <w:tc>
          <w:tcPr>
            <w:tcW w:w="1228" w:type="dxa"/>
          </w:tcPr>
          <w:p w14:paraId="60AF0E89" w14:textId="77777777" w:rsidR="002E4C09" w:rsidRPr="00657202" w:rsidRDefault="002E4C09" w:rsidP="007E0AF9">
            <w:pPr>
              <w:jc w:val="center"/>
              <w:rPr>
                <w:rFonts w:cs="Arial"/>
              </w:rPr>
            </w:pPr>
            <w:r w:rsidRPr="00657202">
              <w:rPr>
                <w:rFonts w:cs="Arial"/>
              </w:rPr>
              <w:t>□</w:t>
            </w:r>
          </w:p>
        </w:tc>
      </w:tr>
      <w:tr w:rsidR="002E4C09" w:rsidRPr="00657202" w14:paraId="4A3D7A4E" w14:textId="77777777" w:rsidTr="007E0AF9">
        <w:tc>
          <w:tcPr>
            <w:tcW w:w="675" w:type="dxa"/>
            <w:vAlign w:val="center"/>
          </w:tcPr>
          <w:p w14:paraId="0394EBCC" w14:textId="77777777" w:rsidR="002E4C09" w:rsidRPr="00657202" w:rsidRDefault="002E4C09" w:rsidP="007E0AF9">
            <w:pPr>
              <w:jc w:val="center"/>
              <w:rPr>
                <w:rFonts w:cs="Arial"/>
                <w:b/>
                <w:lang w:val="en-US"/>
              </w:rPr>
            </w:pPr>
            <w:r w:rsidRPr="00657202">
              <w:rPr>
                <w:rFonts w:cs="Arial"/>
                <w:b/>
                <w:lang w:val="en-US"/>
              </w:rPr>
              <w:t>21.</w:t>
            </w:r>
          </w:p>
        </w:tc>
        <w:tc>
          <w:tcPr>
            <w:tcW w:w="6237" w:type="dxa"/>
            <w:vAlign w:val="center"/>
          </w:tcPr>
          <w:p w14:paraId="0326990D" w14:textId="77777777" w:rsidR="002E4C09" w:rsidRPr="00657202" w:rsidRDefault="002E4C09" w:rsidP="007E0AF9">
            <w:pPr>
              <w:rPr>
                <w:rFonts w:cs="Arial"/>
              </w:rPr>
            </w:pPr>
            <w:r w:rsidRPr="00657202">
              <w:rPr>
                <w:rFonts w:cs="Arial"/>
              </w:rPr>
              <w:t>Ist der Zugriff von mobilen Laptops auf das LAN per VPN abgesichert?</w:t>
            </w:r>
          </w:p>
        </w:tc>
        <w:tc>
          <w:tcPr>
            <w:tcW w:w="1134" w:type="dxa"/>
            <w:vAlign w:val="center"/>
          </w:tcPr>
          <w:p w14:paraId="7ACA3414" w14:textId="77777777" w:rsidR="002E4C09" w:rsidRPr="00657202" w:rsidRDefault="002E4C09" w:rsidP="001F0D3F">
            <w:pPr>
              <w:jc w:val="center"/>
              <w:rPr>
                <w:rFonts w:cs="Arial"/>
                <w:lang w:val="en-US"/>
              </w:rPr>
            </w:pPr>
            <w:r w:rsidRPr="00657202">
              <w:rPr>
                <w:rFonts w:cs="Arial"/>
              </w:rPr>
              <w:t xml:space="preserve">Kap. </w:t>
            </w:r>
            <w:r w:rsidR="001F0D3F" w:rsidRPr="00657202">
              <w:rPr>
                <w:rFonts w:cs="Arial"/>
              </w:rPr>
              <w:t>8</w:t>
            </w:r>
          </w:p>
        </w:tc>
        <w:tc>
          <w:tcPr>
            <w:tcW w:w="1228" w:type="dxa"/>
          </w:tcPr>
          <w:p w14:paraId="3A3CD17D" w14:textId="77777777" w:rsidR="002E4C09" w:rsidRPr="00657202" w:rsidRDefault="002E4C09" w:rsidP="007E0AF9">
            <w:pPr>
              <w:jc w:val="center"/>
              <w:rPr>
                <w:rFonts w:cs="Arial"/>
              </w:rPr>
            </w:pPr>
            <w:r w:rsidRPr="00657202">
              <w:rPr>
                <w:rFonts w:cs="Arial"/>
              </w:rPr>
              <w:t>□</w:t>
            </w:r>
          </w:p>
        </w:tc>
      </w:tr>
      <w:tr w:rsidR="002E4C09" w:rsidRPr="00657202" w14:paraId="111CD62D" w14:textId="77777777" w:rsidTr="007E0AF9">
        <w:tc>
          <w:tcPr>
            <w:tcW w:w="675" w:type="dxa"/>
            <w:vAlign w:val="center"/>
          </w:tcPr>
          <w:p w14:paraId="3389F0A2" w14:textId="77777777" w:rsidR="002E4C09" w:rsidRPr="00657202" w:rsidRDefault="002E4C09" w:rsidP="007E0AF9">
            <w:pPr>
              <w:jc w:val="center"/>
              <w:rPr>
                <w:rFonts w:cs="Arial"/>
                <w:b/>
                <w:lang w:val="en-US"/>
              </w:rPr>
            </w:pPr>
            <w:r w:rsidRPr="00657202">
              <w:rPr>
                <w:rFonts w:cs="Arial"/>
                <w:b/>
                <w:lang w:val="en-US"/>
              </w:rPr>
              <w:t>22.</w:t>
            </w:r>
          </w:p>
        </w:tc>
        <w:tc>
          <w:tcPr>
            <w:tcW w:w="6237" w:type="dxa"/>
            <w:vAlign w:val="center"/>
          </w:tcPr>
          <w:p w14:paraId="4DE138B7" w14:textId="77777777" w:rsidR="002E4C09" w:rsidRPr="00657202" w:rsidRDefault="002E4C09" w:rsidP="007E0AF9">
            <w:pPr>
              <w:rPr>
                <w:rFonts w:cs="Arial"/>
              </w:rPr>
            </w:pPr>
            <w:r w:rsidRPr="00657202">
              <w:rPr>
                <w:rFonts w:cs="Arial"/>
              </w:rPr>
              <w:t>Ist die Verschlüsselung von E-Mail-Kommunikation zwischen Client und Server aktiviert?</w:t>
            </w:r>
          </w:p>
        </w:tc>
        <w:tc>
          <w:tcPr>
            <w:tcW w:w="1134" w:type="dxa"/>
            <w:vAlign w:val="center"/>
          </w:tcPr>
          <w:p w14:paraId="5449915B" w14:textId="77777777" w:rsidR="002E4C09" w:rsidRPr="00657202" w:rsidRDefault="002E4C09" w:rsidP="001F0D3F">
            <w:pPr>
              <w:jc w:val="center"/>
              <w:rPr>
                <w:rFonts w:cs="Arial"/>
                <w:lang w:val="en-US"/>
              </w:rPr>
            </w:pPr>
            <w:r w:rsidRPr="00657202">
              <w:rPr>
                <w:rFonts w:cs="Arial"/>
              </w:rPr>
              <w:t xml:space="preserve">Kap. </w:t>
            </w:r>
            <w:r w:rsidR="001F0D3F" w:rsidRPr="00657202">
              <w:rPr>
                <w:rFonts w:cs="Arial"/>
              </w:rPr>
              <w:t>8</w:t>
            </w:r>
          </w:p>
        </w:tc>
        <w:tc>
          <w:tcPr>
            <w:tcW w:w="1228" w:type="dxa"/>
          </w:tcPr>
          <w:p w14:paraId="255A37D6" w14:textId="77777777" w:rsidR="002E4C09" w:rsidRPr="00657202" w:rsidRDefault="002E4C09" w:rsidP="007E0AF9">
            <w:pPr>
              <w:jc w:val="center"/>
              <w:rPr>
                <w:rFonts w:cs="Arial"/>
              </w:rPr>
            </w:pPr>
            <w:r w:rsidRPr="00657202">
              <w:rPr>
                <w:rFonts w:cs="Arial"/>
              </w:rPr>
              <w:t>□</w:t>
            </w:r>
          </w:p>
        </w:tc>
      </w:tr>
      <w:tr w:rsidR="002E4C09" w:rsidRPr="00657202" w14:paraId="0D3D9C70" w14:textId="77777777" w:rsidTr="007E0AF9">
        <w:tc>
          <w:tcPr>
            <w:tcW w:w="675" w:type="dxa"/>
            <w:vAlign w:val="center"/>
          </w:tcPr>
          <w:p w14:paraId="1A513020" w14:textId="77777777" w:rsidR="002E4C09" w:rsidRPr="00657202" w:rsidRDefault="002E4C09" w:rsidP="007E0AF9">
            <w:pPr>
              <w:jc w:val="center"/>
              <w:rPr>
                <w:rFonts w:cs="Arial"/>
                <w:b/>
                <w:lang w:val="en-US"/>
              </w:rPr>
            </w:pPr>
            <w:r w:rsidRPr="00657202">
              <w:rPr>
                <w:rFonts w:cs="Arial"/>
                <w:b/>
                <w:lang w:val="en-US"/>
              </w:rPr>
              <w:t>23.</w:t>
            </w:r>
          </w:p>
        </w:tc>
        <w:tc>
          <w:tcPr>
            <w:tcW w:w="6237" w:type="dxa"/>
            <w:vAlign w:val="center"/>
          </w:tcPr>
          <w:p w14:paraId="37B002CF" w14:textId="77777777" w:rsidR="002E4C09" w:rsidRPr="00657202" w:rsidRDefault="002E4C09" w:rsidP="007E0AF9">
            <w:pPr>
              <w:rPr>
                <w:rFonts w:cs="Arial"/>
              </w:rPr>
            </w:pPr>
            <w:r w:rsidRPr="00657202">
              <w:rPr>
                <w:rFonts w:cs="Arial"/>
              </w:rPr>
              <w:t>Ist bei allen Mobiltelefonen/Smartphones die Eingabe der Geräte-PIN aktiviert?</w:t>
            </w:r>
          </w:p>
        </w:tc>
        <w:tc>
          <w:tcPr>
            <w:tcW w:w="1134" w:type="dxa"/>
            <w:vAlign w:val="center"/>
          </w:tcPr>
          <w:p w14:paraId="7668881A" w14:textId="77777777" w:rsidR="002E4C09" w:rsidRPr="00657202" w:rsidRDefault="002E4C09" w:rsidP="001F0D3F">
            <w:pPr>
              <w:jc w:val="center"/>
              <w:rPr>
                <w:rFonts w:cs="Arial"/>
                <w:lang w:val="en-US"/>
              </w:rPr>
            </w:pPr>
            <w:r w:rsidRPr="00657202">
              <w:rPr>
                <w:rFonts w:cs="Arial"/>
              </w:rPr>
              <w:t xml:space="preserve">Kap. </w:t>
            </w:r>
            <w:r w:rsidR="001F0D3F" w:rsidRPr="00657202">
              <w:rPr>
                <w:rFonts w:cs="Arial"/>
              </w:rPr>
              <w:t>9</w:t>
            </w:r>
          </w:p>
        </w:tc>
        <w:tc>
          <w:tcPr>
            <w:tcW w:w="1228" w:type="dxa"/>
          </w:tcPr>
          <w:p w14:paraId="233A4389" w14:textId="77777777" w:rsidR="002E4C09" w:rsidRPr="00657202" w:rsidRDefault="002E4C09" w:rsidP="007E0AF9">
            <w:pPr>
              <w:jc w:val="center"/>
              <w:rPr>
                <w:rFonts w:cs="Arial"/>
              </w:rPr>
            </w:pPr>
            <w:r w:rsidRPr="00657202">
              <w:rPr>
                <w:rFonts w:cs="Arial"/>
              </w:rPr>
              <w:t>□</w:t>
            </w:r>
          </w:p>
        </w:tc>
      </w:tr>
      <w:tr w:rsidR="002E4C09" w:rsidRPr="00657202" w14:paraId="32E828AE" w14:textId="77777777" w:rsidTr="007E0AF9">
        <w:tc>
          <w:tcPr>
            <w:tcW w:w="675" w:type="dxa"/>
            <w:vAlign w:val="center"/>
          </w:tcPr>
          <w:p w14:paraId="0FA73AF9" w14:textId="77777777" w:rsidR="002E4C09" w:rsidRPr="00657202" w:rsidRDefault="002E4C09" w:rsidP="007E0AF9">
            <w:pPr>
              <w:jc w:val="center"/>
              <w:rPr>
                <w:rFonts w:cs="Arial"/>
                <w:b/>
                <w:lang w:val="en-US"/>
              </w:rPr>
            </w:pPr>
            <w:r w:rsidRPr="00657202">
              <w:rPr>
                <w:rFonts w:cs="Arial"/>
                <w:b/>
                <w:lang w:val="en-US"/>
              </w:rPr>
              <w:t>24.</w:t>
            </w:r>
          </w:p>
        </w:tc>
        <w:tc>
          <w:tcPr>
            <w:tcW w:w="6237" w:type="dxa"/>
            <w:vAlign w:val="center"/>
          </w:tcPr>
          <w:p w14:paraId="1D8E2479" w14:textId="77777777" w:rsidR="002E4C09" w:rsidRPr="00657202" w:rsidRDefault="002E4C09" w:rsidP="007E0AF9">
            <w:pPr>
              <w:rPr>
                <w:rFonts w:cs="Arial"/>
              </w:rPr>
            </w:pPr>
            <w:r w:rsidRPr="00657202">
              <w:rPr>
                <w:rFonts w:cs="Arial"/>
              </w:rPr>
              <w:t>Werden alle vertraulichen Daten nur verschlüsselt auf Mobiltelefonen/Smartphones oder Speicherkarten gespeichert?</w:t>
            </w:r>
          </w:p>
        </w:tc>
        <w:tc>
          <w:tcPr>
            <w:tcW w:w="1134" w:type="dxa"/>
            <w:vAlign w:val="center"/>
          </w:tcPr>
          <w:p w14:paraId="7119EA67" w14:textId="77777777" w:rsidR="002E4C09" w:rsidRPr="00657202" w:rsidRDefault="002E4C09" w:rsidP="007E0AF9">
            <w:pPr>
              <w:jc w:val="center"/>
              <w:rPr>
                <w:rFonts w:cs="Arial"/>
                <w:lang w:val="en-US"/>
              </w:rPr>
            </w:pPr>
            <w:r w:rsidRPr="00657202">
              <w:rPr>
                <w:rFonts w:cs="Arial"/>
              </w:rPr>
              <w:t xml:space="preserve">Kap. </w:t>
            </w:r>
            <w:r w:rsidR="001F0D3F" w:rsidRPr="00657202">
              <w:rPr>
                <w:rFonts w:cs="Arial"/>
              </w:rPr>
              <w:t>9</w:t>
            </w:r>
          </w:p>
        </w:tc>
        <w:tc>
          <w:tcPr>
            <w:tcW w:w="1228" w:type="dxa"/>
          </w:tcPr>
          <w:p w14:paraId="0A427752" w14:textId="77777777" w:rsidR="002E4C09" w:rsidRPr="00657202" w:rsidRDefault="002E4C09" w:rsidP="007E0AF9">
            <w:pPr>
              <w:jc w:val="center"/>
              <w:rPr>
                <w:rFonts w:cs="Arial"/>
              </w:rPr>
            </w:pPr>
            <w:r w:rsidRPr="00657202">
              <w:rPr>
                <w:rFonts w:cs="Arial"/>
              </w:rPr>
              <w:t>□</w:t>
            </w:r>
          </w:p>
        </w:tc>
      </w:tr>
      <w:tr w:rsidR="002E4C09" w:rsidRPr="00657202" w14:paraId="36CB9F6B" w14:textId="77777777" w:rsidTr="007E0AF9">
        <w:tc>
          <w:tcPr>
            <w:tcW w:w="675" w:type="dxa"/>
            <w:vAlign w:val="center"/>
          </w:tcPr>
          <w:p w14:paraId="0F6D7547" w14:textId="77777777" w:rsidR="002E4C09" w:rsidRPr="00657202" w:rsidRDefault="002E4C09" w:rsidP="007E0AF9">
            <w:pPr>
              <w:jc w:val="center"/>
              <w:rPr>
                <w:rFonts w:cs="Arial"/>
                <w:b/>
                <w:lang w:val="en-US"/>
              </w:rPr>
            </w:pPr>
            <w:r w:rsidRPr="00657202">
              <w:rPr>
                <w:rFonts w:cs="Arial"/>
                <w:b/>
                <w:lang w:val="en-US"/>
              </w:rPr>
              <w:t>25.</w:t>
            </w:r>
          </w:p>
        </w:tc>
        <w:tc>
          <w:tcPr>
            <w:tcW w:w="6237" w:type="dxa"/>
            <w:vAlign w:val="center"/>
          </w:tcPr>
          <w:p w14:paraId="7538E501" w14:textId="77777777" w:rsidR="002E4C09" w:rsidRPr="00657202" w:rsidRDefault="002E4C09" w:rsidP="007E0AF9">
            <w:pPr>
              <w:rPr>
                <w:rFonts w:cs="Arial"/>
              </w:rPr>
            </w:pPr>
            <w:r w:rsidRPr="00657202">
              <w:rPr>
                <w:rFonts w:cs="Arial"/>
              </w:rPr>
              <w:t>Wird bei WLAN das Verschlüsselungsverfahren WPA2 eingesetzt?</w:t>
            </w:r>
          </w:p>
        </w:tc>
        <w:tc>
          <w:tcPr>
            <w:tcW w:w="1134" w:type="dxa"/>
            <w:vAlign w:val="center"/>
          </w:tcPr>
          <w:p w14:paraId="22B64AC1" w14:textId="2B7914E6" w:rsidR="002E4C09" w:rsidRPr="00657202" w:rsidRDefault="002E4C09" w:rsidP="007E0AF9">
            <w:pPr>
              <w:jc w:val="center"/>
              <w:rPr>
                <w:rFonts w:cs="Arial"/>
                <w:lang w:val="en-US"/>
              </w:rPr>
            </w:pPr>
            <w:r w:rsidRPr="00657202">
              <w:rPr>
                <w:rFonts w:cs="Arial"/>
              </w:rPr>
              <w:t xml:space="preserve">Kap. </w:t>
            </w:r>
            <w:r w:rsidR="001F0D3F" w:rsidRPr="00657202">
              <w:rPr>
                <w:rFonts w:cs="Arial"/>
              </w:rPr>
              <w:t>1</w:t>
            </w:r>
            <w:r w:rsidR="006D4A7D" w:rsidRPr="00F06BA5">
              <w:rPr>
                <w:rFonts w:cs="Arial"/>
              </w:rPr>
              <w:fldChar w:fldCharType="begin"/>
            </w:r>
            <w:r w:rsidR="006D4A7D" w:rsidRPr="00657202">
              <w:rPr>
                <w:rFonts w:cs="Arial"/>
              </w:rPr>
              <w:instrText xml:space="preserve"> REF _Ref395171840 \r \h  \* MERGEFORMAT </w:instrText>
            </w:r>
            <w:r w:rsidR="006D4A7D" w:rsidRPr="00F06BA5">
              <w:rPr>
                <w:rFonts w:cs="Arial"/>
              </w:rPr>
            </w:r>
            <w:r w:rsidR="006D4A7D" w:rsidRPr="00F06BA5">
              <w:rPr>
                <w:rFonts w:cs="Arial"/>
              </w:rPr>
              <w:fldChar w:fldCharType="separate"/>
            </w:r>
            <w:r w:rsidR="00133DB4">
              <w:rPr>
                <w:rFonts w:cs="Arial"/>
              </w:rPr>
              <w:t>10</w:t>
            </w:r>
            <w:r w:rsidR="006D4A7D" w:rsidRPr="00F06BA5">
              <w:rPr>
                <w:rFonts w:cs="Arial"/>
              </w:rPr>
              <w:fldChar w:fldCharType="end"/>
            </w:r>
          </w:p>
        </w:tc>
        <w:tc>
          <w:tcPr>
            <w:tcW w:w="1228" w:type="dxa"/>
          </w:tcPr>
          <w:p w14:paraId="465E9D76" w14:textId="77777777" w:rsidR="002E4C09" w:rsidRPr="00657202" w:rsidRDefault="002E4C09" w:rsidP="007E0AF9">
            <w:pPr>
              <w:jc w:val="center"/>
              <w:rPr>
                <w:rFonts w:cs="Arial"/>
              </w:rPr>
            </w:pPr>
            <w:r w:rsidRPr="00657202">
              <w:rPr>
                <w:rFonts w:cs="Arial"/>
              </w:rPr>
              <w:t>□</w:t>
            </w:r>
          </w:p>
        </w:tc>
      </w:tr>
      <w:tr w:rsidR="002E4C09" w:rsidRPr="00657202" w14:paraId="55F29973" w14:textId="77777777" w:rsidTr="007E0AF9">
        <w:tc>
          <w:tcPr>
            <w:tcW w:w="675" w:type="dxa"/>
            <w:vAlign w:val="center"/>
          </w:tcPr>
          <w:p w14:paraId="3CAFA6C2" w14:textId="77777777" w:rsidR="002E4C09" w:rsidRPr="00657202" w:rsidRDefault="002E4C09" w:rsidP="007E0AF9">
            <w:pPr>
              <w:jc w:val="center"/>
              <w:rPr>
                <w:rFonts w:cs="Arial"/>
                <w:b/>
                <w:lang w:val="en-US"/>
              </w:rPr>
            </w:pPr>
            <w:r w:rsidRPr="00657202">
              <w:rPr>
                <w:rFonts w:cs="Arial"/>
                <w:b/>
                <w:lang w:val="en-US"/>
              </w:rPr>
              <w:t>26.</w:t>
            </w:r>
          </w:p>
        </w:tc>
        <w:tc>
          <w:tcPr>
            <w:tcW w:w="6237" w:type="dxa"/>
            <w:vAlign w:val="center"/>
          </w:tcPr>
          <w:p w14:paraId="399D46FB" w14:textId="77777777" w:rsidR="002E4C09" w:rsidRPr="00657202" w:rsidRDefault="002E4C09" w:rsidP="007E0AF9">
            <w:pPr>
              <w:rPr>
                <w:rFonts w:cs="Arial"/>
              </w:rPr>
            </w:pPr>
            <w:r w:rsidRPr="00657202">
              <w:rPr>
                <w:rFonts w:cs="Arial"/>
              </w:rPr>
              <w:t>Werden die Schlüssel für den WLAN-Zugriff regelmäßig gewechselt?</w:t>
            </w:r>
          </w:p>
        </w:tc>
        <w:tc>
          <w:tcPr>
            <w:tcW w:w="1134" w:type="dxa"/>
            <w:vAlign w:val="center"/>
          </w:tcPr>
          <w:p w14:paraId="61B8D13D" w14:textId="72D698FB" w:rsidR="002E4C09" w:rsidRPr="00657202" w:rsidRDefault="002E4C09" w:rsidP="007E0AF9">
            <w:pPr>
              <w:jc w:val="center"/>
              <w:rPr>
                <w:rFonts w:cs="Arial"/>
                <w:lang w:val="en-US"/>
              </w:rPr>
            </w:pPr>
            <w:r w:rsidRPr="00657202">
              <w:rPr>
                <w:rFonts w:cs="Arial"/>
              </w:rPr>
              <w:t xml:space="preserve">Kap. </w:t>
            </w:r>
            <w:r w:rsidR="001F0D3F" w:rsidRPr="00657202">
              <w:rPr>
                <w:rFonts w:cs="Arial"/>
              </w:rPr>
              <w:t>1</w:t>
            </w:r>
            <w:r w:rsidR="006D4A7D" w:rsidRPr="00F06BA5">
              <w:rPr>
                <w:rFonts w:cs="Arial"/>
              </w:rPr>
              <w:fldChar w:fldCharType="begin"/>
            </w:r>
            <w:r w:rsidR="006D4A7D" w:rsidRPr="00657202">
              <w:rPr>
                <w:rFonts w:cs="Arial"/>
              </w:rPr>
              <w:instrText xml:space="preserve"> REF _Ref395171840 \r \h  \* MERGEFORMAT </w:instrText>
            </w:r>
            <w:r w:rsidR="006D4A7D" w:rsidRPr="00F06BA5">
              <w:rPr>
                <w:rFonts w:cs="Arial"/>
              </w:rPr>
            </w:r>
            <w:r w:rsidR="006D4A7D" w:rsidRPr="00F06BA5">
              <w:rPr>
                <w:rFonts w:cs="Arial"/>
              </w:rPr>
              <w:fldChar w:fldCharType="separate"/>
            </w:r>
            <w:r w:rsidR="00133DB4">
              <w:rPr>
                <w:rFonts w:cs="Arial"/>
              </w:rPr>
              <w:t>10</w:t>
            </w:r>
            <w:r w:rsidR="006D4A7D" w:rsidRPr="00F06BA5">
              <w:rPr>
                <w:rFonts w:cs="Arial"/>
              </w:rPr>
              <w:fldChar w:fldCharType="end"/>
            </w:r>
          </w:p>
        </w:tc>
        <w:tc>
          <w:tcPr>
            <w:tcW w:w="1228" w:type="dxa"/>
          </w:tcPr>
          <w:p w14:paraId="0A400AFF" w14:textId="77777777" w:rsidR="002E4C09" w:rsidRPr="00657202" w:rsidRDefault="002E4C09" w:rsidP="007E0AF9">
            <w:pPr>
              <w:jc w:val="center"/>
              <w:rPr>
                <w:rFonts w:cs="Arial"/>
              </w:rPr>
            </w:pPr>
            <w:r w:rsidRPr="00657202">
              <w:rPr>
                <w:rFonts w:cs="Arial"/>
              </w:rPr>
              <w:t>□</w:t>
            </w:r>
          </w:p>
        </w:tc>
      </w:tr>
    </w:tbl>
    <w:p w14:paraId="56F5AF30" w14:textId="77777777" w:rsidR="00CA5DA4" w:rsidRDefault="00CA5DA4" w:rsidP="002E4C09">
      <w:pPr>
        <w:rPr>
          <w:rFonts w:cs="Arial"/>
          <w:lang w:val="en-US"/>
        </w:rPr>
      </w:pPr>
    </w:p>
    <w:p w14:paraId="2A4E992F" w14:textId="77777777" w:rsidR="002E4C09" w:rsidRPr="00657202" w:rsidRDefault="002E4C09" w:rsidP="002E4C09">
      <w:pPr>
        <w:rPr>
          <w:rFonts w:cs="Arial"/>
          <w:lang w:val="en-US"/>
        </w:rPr>
      </w:pPr>
    </w:p>
    <w:p w14:paraId="24576443" w14:textId="77777777" w:rsidR="002E4C09" w:rsidRPr="00657202" w:rsidRDefault="002E4C09" w:rsidP="00CA5DA4">
      <w:pPr>
        <w:pStyle w:val="Listenabsatz"/>
      </w:pPr>
      <w:bookmarkStart w:id="21" w:name="_Toc437854100"/>
      <w:r w:rsidRPr="00657202">
        <w:t>Glossar</w:t>
      </w:r>
      <w:bookmarkEnd w:id="21"/>
    </w:p>
    <w:tbl>
      <w:tblPr>
        <w:tblStyle w:val="Tabellenraster"/>
        <w:tblW w:w="0" w:type="auto"/>
        <w:tblLook w:val="04A0" w:firstRow="1" w:lastRow="0" w:firstColumn="1" w:lastColumn="0" w:noHBand="0" w:noVBand="1"/>
      </w:tblPr>
      <w:tblGrid>
        <w:gridCol w:w="4531"/>
        <w:gridCol w:w="4529"/>
      </w:tblGrid>
      <w:tr w:rsidR="002E4C09" w:rsidRPr="00657202" w14:paraId="1DD8E293" w14:textId="77777777" w:rsidTr="007E0AF9">
        <w:tc>
          <w:tcPr>
            <w:tcW w:w="4605" w:type="dxa"/>
            <w:vAlign w:val="center"/>
          </w:tcPr>
          <w:p w14:paraId="47AE1D0E" w14:textId="77777777" w:rsidR="002E4C09" w:rsidRPr="00657202" w:rsidRDefault="002E4C09" w:rsidP="007E0AF9">
            <w:pPr>
              <w:rPr>
                <w:rFonts w:cs="Arial"/>
                <w:b/>
              </w:rPr>
            </w:pPr>
            <w:r w:rsidRPr="00657202">
              <w:rPr>
                <w:rFonts w:cs="Arial"/>
                <w:b/>
              </w:rPr>
              <w:t>Begriff</w:t>
            </w:r>
          </w:p>
        </w:tc>
        <w:tc>
          <w:tcPr>
            <w:tcW w:w="4605" w:type="dxa"/>
            <w:vAlign w:val="center"/>
          </w:tcPr>
          <w:p w14:paraId="7D9D7D32" w14:textId="77777777" w:rsidR="002E4C09" w:rsidRPr="00657202" w:rsidRDefault="002E4C09" w:rsidP="007E0AF9">
            <w:pPr>
              <w:rPr>
                <w:rFonts w:cs="Arial"/>
                <w:b/>
              </w:rPr>
            </w:pPr>
            <w:r w:rsidRPr="00657202">
              <w:rPr>
                <w:rFonts w:cs="Arial"/>
                <w:b/>
              </w:rPr>
              <w:t>Erläuterung</w:t>
            </w:r>
          </w:p>
        </w:tc>
      </w:tr>
      <w:tr w:rsidR="002E4C09" w:rsidRPr="00657202" w14:paraId="15D78D5A" w14:textId="77777777" w:rsidTr="007E0AF9">
        <w:tc>
          <w:tcPr>
            <w:tcW w:w="4605" w:type="dxa"/>
            <w:vAlign w:val="center"/>
          </w:tcPr>
          <w:p w14:paraId="2478DB2D" w14:textId="77777777" w:rsidR="002E4C09" w:rsidRPr="00657202" w:rsidRDefault="002E4C09" w:rsidP="007E0AF9">
            <w:pPr>
              <w:rPr>
                <w:rFonts w:cs="Arial"/>
              </w:rPr>
            </w:pPr>
            <w:r w:rsidRPr="00657202">
              <w:rPr>
                <w:rFonts w:cs="Arial"/>
              </w:rPr>
              <w:t>WPA2</w:t>
            </w:r>
          </w:p>
        </w:tc>
        <w:tc>
          <w:tcPr>
            <w:tcW w:w="4605" w:type="dxa"/>
            <w:vAlign w:val="center"/>
          </w:tcPr>
          <w:p w14:paraId="4B7D028C" w14:textId="77777777" w:rsidR="002E4C09" w:rsidRPr="00657202" w:rsidRDefault="002E4C09" w:rsidP="007E0AF9">
            <w:pPr>
              <w:rPr>
                <w:rFonts w:cs="Arial"/>
              </w:rPr>
            </w:pPr>
            <w:r w:rsidRPr="00657202">
              <w:rPr>
                <w:rFonts w:cs="Arial"/>
              </w:rPr>
              <w:t xml:space="preserve">Wi-Fi </w:t>
            </w:r>
            <w:proofErr w:type="spellStart"/>
            <w:r w:rsidRPr="00657202">
              <w:rPr>
                <w:rFonts w:cs="Arial"/>
              </w:rPr>
              <w:t>Protected</w:t>
            </w:r>
            <w:proofErr w:type="spellEnd"/>
            <w:r w:rsidRPr="00657202">
              <w:rPr>
                <w:rFonts w:cs="Arial"/>
              </w:rPr>
              <w:t xml:space="preserve"> Access 2 (WPA2) ist die Implementierung eines Sicherheitsstandards für Funknetzwerke.</w:t>
            </w:r>
          </w:p>
        </w:tc>
      </w:tr>
      <w:tr w:rsidR="002E4C09" w:rsidRPr="00657202" w14:paraId="710A3972" w14:textId="77777777" w:rsidTr="007E0AF9">
        <w:tc>
          <w:tcPr>
            <w:tcW w:w="4605" w:type="dxa"/>
            <w:vAlign w:val="center"/>
          </w:tcPr>
          <w:p w14:paraId="09567D08" w14:textId="77777777" w:rsidR="002E4C09" w:rsidRPr="00657202" w:rsidRDefault="002E4C09" w:rsidP="007E0AF9">
            <w:pPr>
              <w:rPr>
                <w:rFonts w:cs="Arial"/>
              </w:rPr>
            </w:pPr>
            <w:r w:rsidRPr="00657202">
              <w:rPr>
                <w:rFonts w:cs="Arial"/>
              </w:rPr>
              <w:t>AES-128</w:t>
            </w:r>
          </w:p>
        </w:tc>
        <w:tc>
          <w:tcPr>
            <w:tcW w:w="4605" w:type="dxa"/>
            <w:vAlign w:val="center"/>
          </w:tcPr>
          <w:p w14:paraId="56074C62" w14:textId="77777777" w:rsidR="002E4C09" w:rsidRPr="00657202" w:rsidRDefault="002E4C09" w:rsidP="007E0AF9">
            <w:pPr>
              <w:rPr>
                <w:rFonts w:cs="Arial"/>
              </w:rPr>
            </w:pPr>
            <w:r w:rsidRPr="00657202">
              <w:rPr>
                <w:rFonts w:cs="Arial"/>
              </w:rPr>
              <w:t xml:space="preserve">AES steht für </w:t>
            </w:r>
            <w:proofErr w:type="spellStart"/>
            <w:r w:rsidRPr="00657202">
              <w:rPr>
                <w:rFonts w:cs="Arial"/>
              </w:rPr>
              <w:t>Advanced</w:t>
            </w:r>
            <w:proofErr w:type="spellEnd"/>
            <w:r w:rsidRPr="00657202">
              <w:rPr>
                <w:rFonts w:cs="Arial"/>
              </w:rPr>
              <w:t xml:space="preserve"> Encryption Standard. Dies ist ein Verschlüsselungsstandard mit einer Schlüssellänge von 128 Bit.</w:t>
            </w:r>
          </w:p>
        </w:tc>
      </w:tr>
      <w:tr w:rsidR="002E4C09" w:rsidRPr="00657202" w14:paraId="115DC4D2" w14:textId="77777777" w:rsidTr="007E0AF9">
        <w:tc>
          <w:tcPr>
            <w:tcW w:w="4605" w:type="dxa"/>
            <w:vAlign w:val="center"/>
          </w:tcPr>
          <w:p w14:paraId="304AAF32" w14:textId="77777777" w:rsidR="002E4C09" w:rsidRPr="00657202" w:rsidRDefault="002E4C09" w:rsidP="007E0AF9">
            <w:pPr>
              <w:rPr>
                <w:rFonts w:cs="Arial"/>
              </w:rPr>
            </w:pPr>
            <w:r w:rsidRPr="00657202">
              <w:rPr>
                <w:rFonts w:cs="Arial"/>
              </w:rPr>
              <w:t>TLS/SSL</w:t>
            </w:r>
          </w:p>
        </w:tc>
        <w:tc>
          <w:tcPr>
            <w:tcW w:w="4605" w:type="dxa"/>
            <w:vAlign w:val="center"/>
          </w:tcPr>
          <w:p w14:paraId="3C2FD07B" w14:textId="77777777" w:rsidR="002E4C09" w:rsidRPr="00657202" w:rsidRDefault="002E4C09" w:rsidP="007E0AF9">
            <w:pPr>
              <w:rPr>
                <w:rFonts w:cs="Arial"/>
              </w:rPr>
            </w:pPr>
            <w:r w:rsidRPr="00657202">
              <w:rPr>
                <w:rFonts w:cs="Arial"/>
              </w:rPr>
              <w:t>Transport Layer Security (TLS) ist ein Protokoll zur Verschlüsselung von Datenübertragungen im Internet - weitläufiger bekannt unter der Vorgängerbezeichnung Secure Sockets Layer (SSL).</w:t>
            </w:r>
          </w:p>
        </w:tc>
      </w:tr>
      <w:tr w:rsidR="002E4C09" w:rsidRPr="00657202" w14:paraId="5936C0E3" w14:textId="77777777" w:rsidTr="007E0AF9">
        <w:tc>
          <w:tcPr>
            <w:tcW w:w="4605" w:type="dxa"/>
            <w:vAlign w:val="center"/>
          </w:tcPr>
          <w:p w14:paraId="5554605D" w14:textId="77777777" w:rsidR="002E4C09" w:rsidRPr="00657202" w:rsidRDefault="002E4C09" w:rsidP="007E0AF9">
            <w:pPr>
              <w:rPr>
                <w:rFonts w:cs="Arial"/>
              </w:rPr>
            </w:pPr>
            <w:r w:rsidRPr="00657202">
              <w:rPr>
                <w:rFonts w:cs="Arial"/>
              </w:rPr>
              <w:t>VPN</w:t>
            </w:r>
          </w:p>
        </w:tc>
        <w:tc>
          <w:tcPr>
            <w:tcW w:w="4605" w:type="dxa"/>
            <w:vAlign w:val="center"/>
          </w:tcPr>
          <w:p w14:paraId="2101B2D8" w14:textId="77777777" w:rsidR="002E4C09" w:rsidRPr="00657202" w:rsidRDefault="002E4C09" w:rsidP="007E0AF9">
            <w:pPr>
              <w:rPr>
                <w:rFonts w:cs="Arial"/>
              </w:rPr>
            </w:pPr>
            <w:r w:rsidRPr="00657202">
              <w:rPr>
                <w:rFonts w:cs="Arial"/>
              </w:rPr>
              <w:t>Virtual Private Network (VPN) ist ein privates (in sich geschlossenes) Rechnernetz, das auf einer öffentlichen Netzwerk-Infrastruktur aufgebaut ist.</w:t>
            </w:r>
          </w:p>
        </w:tc>
      </w:tr>
      <w:tr w:rsidR="002E4C09" w:rsidRPr="00657202" w14:paraId="7136A4B5" w14:textId="77777777" w:rsidTr="007E0AF9">
        <w:tc>
          <w:tcPr>
            <w:tcW w:w="4605" w:type="dxa"/>
            <w:vAlign w:val="center"/>
          </w:tcPr>
          <w:p w14:paraId="2492BC0D" w14:textId="77777777" w:rsidR="002E4C09" w:rsidRPr="00657202" w:rsidRDefault="002E4C09" w:rsidP="007E0AF9">
            <w:pPr>
              <w:rPr>
                <w:rFonts w:cs="Arial"/>
              </w:rPr>
            </w:pPr>
            <w:r w:rsidRPr="00657202">
              <w:rPr>
                <w:rFonts w:cs="Arial"/>
              </w:rPr>
              <w:t>Patch</w:t>
            </w:r>
          </w:p>
        </w:tc>
        <w:tc>
          <w:tcPr>
            <w:tcW w:w="4605" w:type="dxa"/>
            <w:vAlign w:val="center"/>
          </w:tcPr>
          <w:p w14:paraId="2C4514AB" w14:textId="77777777" w:rsidR="002E4C09" w:rsidRPr="00657202" w:rsidRDefault="002E4C09" w:rsidP="007E0AF9">
            <w:pPr>
              <w:rPr>
                <w:rFonts w:cs="Arial"/>
              </w:rPr>
            </w:pPr>
            <w:r w:rsidRPr="00657202">
              <w:rPr>
                <w:rFonts w:cs="Arial"/>
              </w:rPr>
              <w:t>Ein Patch ist ein in der Regel kleineres Softwareupdate bzw. eine kleinere Softwarekorrektur.</w:t>
            </w:r>
          </w:p>
        </w:tc>
      </w:tr>
    </w:tbl>
    <w:p w14:paraId="5859A39F" w14:textId="77777777" w:rsidR="00972902" w:rsidRPr="00657202" w:rsidRDefault="00972902">
      <w:pPr>
        <w:spacing w:before="0"/>
        <w:jc w:val="left"/>
        <w:rPr>
          <w:rFonts w:cs="Arial"/>
        </w:rPr>
      </w:pPr>
      <w:r w:rsidRPr="00657202">
        <w:rPr>
          <w:rFonts w:cs="Arial"/>
        </w:rPr>
        <w:br w:type="page"/>
      </w:r>
    </w:p>
    <w:p w14:paraId="01E6EBF3" w14:textId="77777777" w:rsidR="007F4FE5" w:rsidRPr="00657202" w:rsidRDefault="007F4FE5" w:rsidP="00CA5DA4">
      <w:pPr>
        <w:pStyle w:val="Listenabsatz"/>
      </w:pPr>
      <w:bookmarkStart w:id="22" w:name="_Toc430595975"/>
      <w:r w:rsidRPr="00657202">
        <w:lastRenderedPageBreak/>
        <w:t>Anlagenverzeichnis</w:t>
      </w:r>
    </w:p>
    <w:p w14:paraId="12F66CF2" w14:textId="77777777" w:rsidR="007F4FE5" w:rsidRDefault="007F4FE5" w:rsidP="00FC17C4"/>
    <w:p w14:paraId="12BE4514" w14:textId="77777777" w:rsidR="00FC17C4" w:rsidRDefault="00FC17C4" w:rsidP="00FC17C4">
      <w:pPr>
        <w:pStyle w:val="KeinLeerraum"/>
      </w:pPr>
    </w:p>
    <w:p w14:paraId="286CCD7C" w14:textId="77777777" w:rsidR="00AF2D80" w:rsidRPr="00FC17C4" w:rsidRDefault="00FC17C4" w:rsidP="00FC17C4">
      <w:pPr>
        <w:pStyle w:val="KeinLeerraum"/>
      </w:pPr>
      <w:r>
        <w:t>1</w:t>
      </w:r>
      <w:r>
        <w:tab/>
      </w:r>
      <w:r w:rsidR="00AF2D80" w:rsidRPr="00FC17C4">
        <w:t>Liste der auf den Datenschutz zu verpflichtenden hauptamtlich und ehrenamtlich Tätigen</w:t>
      </w:r>
    </w:p>
    <w:p w14:paraId="7113D0E1" w14:textId="77777777" w:rsidR="00FC17C4" w:rsidRDefault="00FC17C4" w:rsidP="00FC17C4">
      <w:pPr>
        <w:pStyle w:val="KeinLeerraum"/>
        <w:rPr>
          <w:b/>
        </w:rPr>
      </w:pPr>
    </w:p>
    <w:p w14:paraId="204148D8" w14:textId="77777777" w:rsidR="00FC17C4" w:rsidRDefault="00FC17C4" w:rsidP="00FC17C4">
      <w:pPr>
        <w:pStyle w:val="KeinLeerraum"/>
        <w:rPr>
          <w:b/>
        </w:rPr>
      </w:pPr>
    </w:p>
    <w:p w14:paraId="039438C0" w14:textId="77777777" w:rsidR="007F4FE5" w:rsidRPr="00CA5DA4" w:rsidRDefault="00FC17C4" w:rsidP="00FC17C4">
      <w:pPr>
        <w:pStyle w:val="KeinLeerraum"/>
        <w:rPr>
          <w:b/>
        </w:rPr>
      </w:pPr>
      <w:r>
        <w:rPr>
          <w:b/>
        </w:rPr>
        <w:t>2a</w:t>
      </w:r>
      <w:r>
        <w:rPr>
          <w:b/>
        </w:rPr>
        <w:tab/>
      </w:r>
      <w:r w:rsidR="007F4FE5" w:rsidRPr="00CA5DA4">
        <w:t>Merkbl</w:t>
      </w:r>
      <w:r>
        <w:t>att</w:t>
      </w:r>
      <w:r w:rsidR="00F43A32" w:rsidRPr="00CA5DA4">
        <w:t xml:space="preserve"> für </w:t>
      </w:r>
      <w:r w:rsidR="00F43A32" w:rsidRPr="00FC17C4">
        <w:rPr>
          <w:b/>
        </w:rPr>
        <w:t>Haupt</w:t>
      </w:r>
      <w:r w:rsidR="005E40CE" w:rsidRPr="00FC17C4">
        <w:rPr>
          <w:b/>
        </w:rPr>
        <w:t>amtliche</w:t>
      </w:r>
      <w:r w:rsidR="00F43A32" w:rsidRPr="00CA5DA4">
        <w:t xml:space="preserve"> zum Datenschutz in der Kirchengemeinde</w:t>
      </w:r>
    </w:p>
    <w:p w14:paraId="6851CCA7" w14:textId="77777777" w:rsidR="00FC17C4" w:rsidRDefault="00FC17C4" w:rsidP="00FC17C4">
      <w:pPr>
        <w:pStyle w:val="KeinLeerraum"/>
        <w:rPr>
          <w:b/>
        </w:rPr>
      </w:pPr>
    </w:p>
    <w:p w14:paraId="252517A2" w14:textId="77777777" w:rsidR="00FC17C4" w:rsidRPr="00CA5DA4" w:rsidRDefault="00FC17C4" w:rsidP="00FC17C4">
      <w:pPr>
        <w:pStyle w:val="KeinLeerraum"/>
        <w:rPr>
          <w:b/>
        </w:rPr>
      </w:pPr>
      <w:r>
        <w:rPr>
          <w:b/>
        </w:rPr>
        <w:t>2b</w:t>
      </w:r>
      <w:r>
        <w:rPr>
          <w:b/>
        </w:rPr>
        <w:tab/>
      </w:r>
      <w:r w:rsidRPr="00CA5DA4">
        <w:t>Merkbl</w:t>
      </w:r>
      <w:r>
        <w:t>att</w:t>
      </w:r>
      <w:r w:rsidRPr="00CA5DA4">
        <w:t xml:space="preserve"> für </w:t>
      </w:r>
      <w:r w:rsidRPr="00FC17C4">
        <w:rPr>
          <w:b/>
        </w:rPr>
        <w:t>Ehrenamtliche</w:t>
      </w:r>
      <w:r w:rsidRPr="00CA5DA4">
        <w:t xml:space="preserve"> zum Datenschutz in der Kirchengemeinde</w:t>
      </w:r>
    </w:p>
    <w:p w14:paraId="1B086A16" w14:textId="77777777" w:rsidR="00FC17C4" w:rsidRDefault="00FC17C4" w:rsidP="00FC17C4">
      <w:pPr>
        <w:pStyle w:val="KeinLeerraum"/>
      </w:pPr>
    </w:p>
    <w:p w14:paraId="2CDA855E" w14:textId="77777777" w:rsidR="00FC17C4" w:rsidRDefault="00FC17C4" w:rsidP="00FC17C4">
      <w:pPr>
        <w:pStyle w:val="KeinLeerraum"/>
      </w:pPr>
    </w:p>
    <w:p w14:paraId="563B238A" w14:textId="77777777" w:rsidR="00FC17C4" w:rsidRPr="00FC17C4" w:rsidRDefault="00FC17C4" w:rsidP="00FC17C4">
      <w:pPr>
        <w:pStyle w:val="KeinLeerraum"/>
        <w:rPr>
          <w:b/>
        </w:rPr>
      </w:pPr>
      <w:r w:rsidRPr="00FC17C4">
        <w:rPr>
          <w:b/>
        </w:rPr>
        <w:t>3a</w:t>
      </w:r>
      <w:r>
        <w:tab/>
      </w:r>
      <w:r w:rsidR="007F4FE5" w:rsidRPr="00CA5DA4">
        <w:t>Verpflichtungserklärung</w:t>
      </w:r>
      <w:r>
        <w:t xml:space="preserve"> </w:t>
      </w:r>
      <w:r w:rsidRPr="00FC17C4">
        <w:rPr>
          <w:b/>
        </w:rPr>
        <w:t>Hauptamtlicher</w:t>
      </w:r>
      <w:r w:rsidR="00821AD6" w:rsidRPr="00CA5DA4">
        <w:t xml:space="preserve"> auf das Datengeheimnis</w:t>
      </w:r>
    </w:p>
    <w:p w14:paraId="35CF4E68" w14:textId="77777777" w:rsidR="00FC17C4" w:rsidRDefault="00FC17C4" w:rsidP="00FC17C4">
      <w:pPr>
        <w:pStyle w:val="KeinLeerraum"/>
      </w:pPr>
    </w:p>
    <w:p w14:paraId="6CFFCD7C" w14:textId="77777777" w:rsidR="00FC17C4" w:rsidRPr="00CA5DA4" w:rsidRDefault="00FC17C4" w:rsidP="00FC17C4">
      <w:pPr>
        <w:pStyle w:val="KeinLeerraum"/>
        <w:rPr>
          <w:b/>
        </w:rPr>
      </w:pPr>
      <w:r w:rsidRPr="00FC17C4">
        <w:rPr>
          <w:b/>
        </w:rPr>
        <w:t>3a</w:t>
      </w:r>
      <w:r>
        <w:tab/>
      </w:r>
      <w:r w:rsidRPr="00CA5DA4">
        <w:t>Verpflichtungserklärung</w:t>
      </w:r>
      <w:r>
        <w:t xml:space="preserve"> </w:t>
      </w:r>
      <w:r w:rsidRPr="00FC17C4">
        <w:rPr>
          <w:b/>
        </w:rPr>
        <w:t>Ehrenamtlicher</w:t>
      </w:r>
      <w:r w:rsidRPr="00CA5DA4">
        <w:t xml:space="preserve"> auf das Datengeheimnis</w:t>
      </w:r>
    </w:p>
    <w:p w14:paraId="2C7B08DB" w14:textId="77777777" w:rsidR="00FC17C4" w:rsidRDefault="00FC17C4" w:rsidP="00FC17C4">
      <w:pPr>
        <w:pStyle w:val="KeinLeerraum"/>
      </w:pPr>
    </w:p>
    <w:p w14:paraId="070F8850" w14:textId="77777777" w:rsidR="00FC17C4" w:rsidRDefault="00FC17C4" w:rsidP="00FC17C4">
      <w:pPr>
        <w:pStyle w:val="KeinLeerraum"/>
      </w:pPr>
    </w:p>
    <w:p w14:paraId="79ED14DD" w14:textId="77777777" w:rsidR="007F4FE5" w:rsidRPr="00CA5DA4" w:rsidRDefault="00FC17C4" w:rsidP="00FC17C4">
      <w:pPr>
        <w:pStyle w:val="KeinLeerraum"/>
        <w:ind w:left="708" w:hanging="708"/>
        <w:rPr>
          <w:b/>
        </w:rPr>
      </w:pPr>
      <w:r>
        <w:t>4</w:t>
      </w:r>
      <w:r>
        <w:tab/>
      </w:r>
      <w:r w:rsidR="009763E2" w:rsidRPr="00CA5DA4">
        <w:t>Dienstanweisung über die Nutzung elektronischer Kommunikationssysteme am Arbeitsplatz und den Umgang mit mobilen Datenträgern</w:t>
      </w:r>
    </w:p>
    <w:p w14:paraId="17465E25" w14:textId="77777777" w:rsidR="00FC17C4" w:rsidRDefault="00FC17C4" w:rsidP="00FC17C4">
      <w:pPr>
        <w:pStyle w:val="KeinLeerraum"/>
      </w:pPr>
    </w:p>
    <w:p w14:paraId="01966EA9" w14:textId="77777777" w:rsidR="00FC17C4" w:rsidRDefault="00FC17C4" w:rsidP="00FC17C4">
      <w:pPr>
        <w:pStyle w:val="KeinLeerraum"/>
      </w:pPr>
    </w:p>
    <w:p w14:paraId="03200C3C" w14:textId="77777777" w:rsidR="007F4FE5" w:rsidRPr="00CA5DA4" w:rsidRDefault="00FC17C4" w:rsidP="00FC17C4">
      <w:pPr>
        <w:pStyle w:val="KeinLeerraum"/>
        <w:rPr>
          <w:b/>
        </w:rPr>
      </w:pPr>
      <w:r>
        <w:t>5</w:t>
      </w:r>
      <w:r>
        <w:tab/>
      </w:r>
      <w:r w:rsidR="007F4FE5" w:rsidRPr="00CA5DA4">
        <w:t>Regelungen zur Datensicherung</w:t>
      </w:r>
    </w:p>
    <w:p w14:paraId="7F820E2B" w14:textId="77777777" w:rsidR="00FC17C4" w:rsidRDefault="00FC17C4" w:rsidP="00FC17C4">
      <w:pPr>
        <w:pStyle w:val="KeinLeerraum"/>
      </w:pPr>
    </w:p>
    <w:p w14:paraId="3B66920D" w14:textId="77777777" w:rsidR="00FC17C4" w:rsidRDefault="00FC17C4" w:rsidP="00FC17C4">
      <w:pPr>
        <w:pStyle w:val="KeinLeerraum"/>
      </w:pPr>
    </w:p>
    <w:p w14:paraId="68FDC2C7" w14:textId="77777777" w:rsidR="007F4FE5" w:rsidRPr="00CA5DA4" w:rsidRDefault="00FC17C4" w:rsidP="00FC17C4">
      <w:pPr>
        <w:pStyle w:val="KeinLeerraum"/>
        <w:rPr>
          <w:b/>
        </w:rPr>
      </w:pPr>
      <w:r>
        <w:t>6</w:t>
      </w:r>
      <w:r>
        <w:tab/>
      </w:r>
      <w:r w:rsidR="009763E2" w:rsidRPr="00CA5DA4">
        <w:t>Übersicht der eingesetzten Arbeitsplatzrechner und der darauf genutzten Software</w:t>
      </w:r>
    </w:p>
    <w:p w14:paraId="6A264620" w14:textId="77777777" w:rsidR="00FC17C4" w:rsidRDefault="00FC17C4" w:rsidP="00FC17C4">
      <w:pPr>
        <w:pStyle w:val="KeinLeerraum"/>
      </w:pPr>
    </w:p>
    <w:p w14:paraId="595D20CD" w14:textId="77777777" w:rsidR="00FC17C4" w:rsidRDefault="00FC17C4" w:rsidP="00FC17C4">
      <w:pPr>
        <w:pStyle w:val="KeinLeerraum"/>
      </w:pPr>
    </w:p>
    <w:p w14:paraId="64C036E1" w14:textId="77777777" w:rsidR="007F4FE5" w:rsidRDefault="00FC17C4" w:rsidP="00FC17C4">
      <w:pPr>
        <w:pStyle w:val="KeinLeerraum"/>
      </w:pPr>
      <w:r>
        <w:t>7</w:t>
      </w:r>
      <w:r>
        <w:tab/>
      </w:r>
      <w:r w:rsidR="007F4FE5" w:rsidRPr="00CA5DA4">
        <w:t>Nutzer und IT-Funktionspersonal</w:t>
      </w:r>
      <w:bookmarkEnd w:id="22"/>
    </w:p>
    <w:p w14:paraId="3D0650D9" w14:textId="4EAFE8DD" w:rsidR="00FC17C4" w:rsidRDefault="00FC17C4" w:rsidP="00FC17C4">
      <w:pPr>
        <w:pStyle w:val="KeinLeerraum"/>
        <w:rPr>
          <w:b/>
        </w:rPr>
      </w:pPr>
    </w:p>
    <w:p w14:paraId="4D8555DA" w14:textId="0F3B77CC" w:rsidR="00EF23D0" w:rsidRDefault="00EF23D0" w:rsidP="00FC17C4">
      <w:pPr>
        <w:pStyle w:val="KeinLeerraum"/>
        <w:rPr>
          <w:b/>
        </w:rPr>
      </w:pPr>
    </w:p>
    <w:p w14:paraId="776F7A4A" w14:textId="7DDF715D" w:rsidR="00EF23D0" w:rsidRDefault="00EF23D0" w:rsidP="00FC17C4">
      <w:pPr>
        <w:pStyle w:val="KeinLeerraum"/>
      </w:pPr>
      <w:r w:rsidRPr="00EF23D0">
        <w:t>8</w:t>
      </w:r>
      <w:r w:rsidRPr="00EF23D0">
        <w:tab/>
        <w:t>Einbezug der Mitarbeitervertretung</w:t>
      </w:r>
    </w:p>
    <w:p w14:paraId="000CE58A" w14:textId="77777777" w:rsidR="00EF23D0" w:rsidRPr="00EF23D0" w:rsidRDefault="00EF23D0" w:rsidP="00FC17C4">
      <w:pPr>
        <w:pStyle w:val="KeinLeerraum"/>
      </w:pPr>
    </w:p>
    <w:sectPr w:rsidR="00EF23D0" w:rsidRPr="00EF23D0" w:rsidSect="009547CB">
      <w:type w:val="continuous"/>
      <w:pgSz w:w="11906" w:h="16838"/>
      <w:pgMar w:top="1135"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1EBD" w14:textId="77777777" w:rsidR="001244E1" w:rsidRDefault="001244E1" w:rsidP="008C0B59">
      <w:pPr>
        <w:spacing w:after="0" w:line="240" w:lineRule="auto"/>
      </w:pPr>
      <w:r>
        <w:separator/>
      </w:r>
    </w:p>
  </w:endnote>
  <w:endnote w:type="continuationSeparator" w:id="0">
    <w:p w14:paraId="4C478923" w14:textId="77777777" w:rsidR="001244E1" w:rsidRDefault="001244E1" w:rsidP="008C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19BA" w14:textId="77777777" w:rsidR="00F2768E" w:rsidRPr="00F729D0" w:rsidRDefault="00F2768E" w:rsidP="00760A59">
    <w:pPr>
      <w:pStyle w:val="Fuzeile"/>
    </w:pPr>
    <w:r w:rsidRPr="0016540B">
      <w:tab/>
    </w:r>
    <w:sdt>
      <w:sdtPr>
        <w:id w:val="1328562495"/>
        <w:docPartObj>
          <w:docPartGallery w:val="Page Numbers (Bottom of Page)"/>
          <w:docPartUnique/>
        </w:docPartObj>
      </w:sdtPr>
      <w:sdtEndPr/>
      <w:sdtContent>
        <w:r w:rsidRPr="0016540B">
          <w:t xml:space="preserve">Seite </w:t>
        </w:r>
        <w:r w:rsidRPr="00F729D0">
          <w:fldChar w:fldCharType="begin"/>
        </w:r>
        <w:r w:rsidRPr="0016540B">
          <w:instrText>PAGE  \* Arabic  \* MERGEFORMAT</w:instrText>
        </w:r>
        <w:r w:rsidRPr="00F729D0">
          <w:fldChar w:fldCharType="separate"/>
        </w:r>
        <w:r w:rsidR="00973B95">
          <w:rPr>
            <w:noProof/>
          </w:rPr>
          <w:t>9</w:t>
        </w:r>
        <w:r w:rsidRPr="00F729D0">
          <w:fldChar w:fldCharType="end"/>
        </w:r>
        <w:r w:rsidRPr="0016540B">
          <w:t xml:space="preserve"> von </w:t>
        </w:r>
        <w:r w:rsidR="00133DB4">
          <w:fldChar w:fldCharType="begin"/>
        </w:r>
        <w:r w:rsidR="00133DB4">
          <w:instrText>NUMPAGES  \* Arabic  \* MERGEFORMAT</w:instrText>
        </w:r>
        <w:r w:rsidR="00133DB4">
          <w:fldChar w:fldCharType="separate"/>
        </w:r>
        <w:r w:rsidR="00973B95">
          <w:rPr>
            <w:noProof/>
          </w:rPr>
          <w:t>9</w:t>
        </w:r>
        <w:r w:rsidR="00133DB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752D" w14:textId="77777777" w:rsidR="00F2768E" w:rsidRPr="00A15672" w:rsidRDefault="00F2768E" w:rsidP="00E51B0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3A5D" w14:textId="77777777" w:rsidR="001244E1" w:rsidRDefault="001244E1" w:rsidP="008C0B59">
      <w:pPr>
        <w:spacing w:after="0" w:line="240" w:lineRule="auto"/>
      </w:pPr>
      <w:r>
        <w:separator/>
      </w:r>
    </w:p>
  </w:footnote>
  <w:footnote w:type="continuationSeparator" w:id="0">
    <w:p w14:paraId="47F73247" w14:textId="77777777" w:rsidR="001244E1" w:rsidRDefault="001244E1" w:rsidP="008C0B59">
      <w:pPr>
        <w:spacing w:after="0" w:line="240" w:lineRule="auto"/>
      </w:pPr>
      <w:r>
        <w:continuationSeparator/>
      </w:r>
    </w:p>
  </w:footnote>
  <w:footnote w:id="1">
    <w:p w14:paraId="08D341B5" w14:textId="77777777" w:rsidR="00F2768E" w:rsidRDefault="00F2768E" w:rsidP="002E4C09">
      <w:pPr>
        <w:pStyle w:val="Funote"/>
      </w:pPr>
      <w:r>
        <w:rPr>
          <w:rStyle w:val="Funotenzeichen"/>
        </w:rPr>
        <w:footnoteRef/>
      </w:r>
      <w:r>
        <w:t xml:space="preserve"> </w:t>
      </w:r>
      <w:r w:rsidRPr="00280B57">
        <w:t>siehe § 1 Absatz 2 DSG-EKD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CC1" w14:textId="77777777" w:rsidR="00F2768E" w:rsidRPr="00766C81" w:rsidRDefault="00F2768E" w:rsidP="004A4EB8">
    <w:pPr>
      <w:pStyle w:val="Kopfzeile"/>
    </w:pPr>
  </w:p>
  <w:p w14:paraId="2508D7FC" w14:textId="77777777" w:rsidR="00F2768E" w:rsidRDefault="00F276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87"/>
    <w:multiLevelType w:val="hybridMultilevel"/>
    <w:tmpl w:val="2F0C666C"/>
    <w:lvl w:ilvl="0" w:tplc="0562D7E6">
      <w:start w:val="1"/>
      <w:numFmt w:val="lowerLetter"/>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46713B"/>
    <w:multiLevelType w:val="multilevel"/>
    <w:tmpl w:val="90BADB8C"/>
    <w:lvl w:ilvl="0">
      <w:start w:val="1"/>
      <w:numFmt w:val="upperLetter"/>
      <w:pStyle w:val="berschriftAnhang2"/>
      <w:lvlText w:val="Anhang %1"/>
      <w:lvlJc w:val="left"/>
      <w:pPr>
        <w:tabs>
          <w:tab w:val="num" w:pos="1134"/>
        </w:tabs>
        <w:ind w:left="1134" w:hanging="1134"/>
      </w:pPr>
      <w:rPr>
        <w:rFonts w:hint="default"/>
      </w:rPr>
    </w:lvl>
    <w:lvl w:ilvl="1">
      <w:start w:val="1"/>
      <w:numFmt w:val="decimal"/>
      <w:pStyle w:val="berschriftAnha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berschriftAnhang4"/>
      <w:lvlText w:val="%1.%2.%3.%4"/>
      <w:lvlJc w:val="left"/>
      <w:pPr>
        <w:tabs>
          <w:tab w:val="num" w:pos="1134"/>
        </w:tabs>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0475C0"/>
    <w:multiLevelType w:val="hybridMultilevel"/>
    <w:tmpl w:val="2A0679AC"/>
    <w:lvl w:ilvl="0" w:tplc="E0523380">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15E3C01"/>
    <w:multiLevelType w:val="hybridMultilevel"/>
    <w:tmpl w:val="C6DEB308"/>
    <w:lvl w:ilvl="0" w:tplc="BF8E3200">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6746D"/>
    <w:multiLevelType w:val="hybridMultilevel"/>
    <w:tmpl w:val="C600A4D6"/>
    <w:lvl w:ilvl="0" w:tplc="1B76F5A0">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000B6C"/>
    <w:multiLevelType w:val="multilevel"/>
    <w:tmpl w:val="C60E7B02"/>
    <w:styleLink w:val="Textaufgezhl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F3EB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B21F6B"/>
    <w:multiLevelType w:val="hybridMultilevel"/>
    <w:tmpl w:val="E7BA5B1A"/>
    <w:lvl w:ilvl="0" w:tplc="5C8AA9F6">
      <w:start w:val="1"/>
      <w:numFmt w:val="decimal"/>
      <w:pStyle w:val="Arbeitspaket-"/>
      <w:lvlText w:val="AP %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6017C8"/>
    <w:multiLevelType w:val="hybridMultilevel"/>
    <w:tmpl w:val="EED4C1E0"/>
    <w:lvl w:ilvl="0" w:tplc="619E656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1A4997"/>
    <w:multiLevelType w:val="multilevel"/>
    <w:tmpl w:val="87484944"/>
    <w:lvl w:ilvl="0">
      <w:start w:val="1"/>
      <w:numFmt w:val="decimal"/>
      <w:pStyle w:val="AP1"/>
      <w:lvlText w:val="AP %1"/>
      <w:lvlJc w:val="left"/>
      <w:pPr>
        <w:tabs>
          <w:tab w:val="num" w:pos="964"/>
        </w:tabs>
        <w:ind w:left="964" w:hanging="964"/>
      </w:pPr>
      <w:rPr>
        <w:rFonts w:ascii="Arial" w:hAnsi="Arial" w:hint="default"/>
        <w:b w:val="0"/>
        <w:i w:val="0"/>
        <w:color w:val="002D5F"/>
        <w:sz w:val="24"/>
      </w:rPr>
    </w:lvl>
    <w:lvl w:ilvl="1">
      <w:start w:val="1"/>
      <w:numFmt w:val="decimal"/>
      <w:pStyle w:val="AP2"/>
      <w:lvlText w:val="AP %1.%2"/>
      <w:lvlJc w:val="left"/>
      <w:pPr>
        <w:tabs>
          <w:tab w:val="num" w:pos="2268"/>
        </w:tabs>
        <w:ind w:left="2268" w:hanging="1304"/>
      </w:pPr>
      <w:rPr>
        <w:rFonts w:ascii="Arial" w:hAnsi="Arial" w:hint="default"/>
        <w:b w:val="0"/>
        <w:i w:val="0"/>
        <w:color w:val="002D5F"/>
        <w:sz w:val="24"/>
      </w:rPr>
    </w:lvl>
    <w:lvl w:ilvl="2">
      <w:start w:val="1"/>
      <w:numFmt w:val="decimal"/>
      <w:lvlRestart w:val="0"/>
      <w:pStyle w:val="AP3"/>
      <w:lvlText w:val="AP %1.%2.%3"/>
      <w:lvlJc w:val="left"/>
      <w:pPr>
        <w:tabs>
          <w:tab w:val="num" w:pos="3884"/>
        </w:tabs>
        <w:ind w:left="3884" w:hanging="1616"/>
      </w:pPr>
      <w:rPr>
        <w:rFonts w:ascii="Arial" w:hAnsi="Arial" w:hint="default"/>
        <w:b w:val="0"/>
        <w:i w:val="0"/>
        <w:color w:val="002D5F"/>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3164096">
    <w:abstractNumId w:val="9"/>
  </w:num>
  <w:num w:numId="2" w16cid:durableId="1373073159">
    <w:abstractNumId w:val="7"/>
  </w:num>
  <w:num w:numId="3" w16cid:durableId="1225527499">
    <w:abstractNumId w:val="3"/>
  </w:num>
  <w:num w:numId="4" w16cid:durableId="2107774569">
    <w:abstractNumId w:val="5"/>
  </w:num>
  <w:num w:numId="5" w16cid:durableId="1824736059">
    <w:abstractNumId w:val="1"/>
  </w:num>
  <w:num w:numId="6" w16cid:durableId="454833071">
    <w:abstractNumId w:val="6"/>
  </w:num>
  <w:num w:numId="7" w16cid:durableId="1024131942">
    <w:abstractNumId w:val="2"/>
  </w:num>
  <w:num w:numId="8" w16cid:durableId="1733697317">
    <w:abstractNumId w:val="0"/>
  </w:num>
  <w:num w:numId="9" w16cid:durableId="1203058747">
    <w:abstractNumId w:val="8"/>
  </w:num>
  <w:num w:numId="10" w16cid:durableId="188783627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4A"/>
    <w:rsid w:val="00000F02"/>
    <w:rsid w:val="00001D5B"/>
    <w:rsid w:val="00002F6E"/>
    <w:rsid w:val="0000493E"/>
    <w:rsid w:val="00007EBB"/>
    <w:rsid w:val="00011ACE"/>
    <w:rsid w:val="000121FC"/>
    <w:rsid w:val="00013D8B"/>
    <w:rsid w:val="00016F3F"/>
    <w:rsid w:val="00017585"/>
    <w:rsid w:val="00020308"/>
    <w:rsid w:val="00020967"/>
    <w:rsid w:val="00023094"/>
    <w:rsid w:val="0003146D"/>
    <w:rsid w:val="0003515B"/>
    <w:rsid w:val="0003761F"/>
    <w:rsid w:val="00041B50"/>
    <w:rsid w:val="00042910"/>
    <w:rsid w:val="0004429A"/>
    <w:rsid w:val="000444FD"/>
    <w:rsid w:val="0004683C"/>
    <w:rsid w:val="00046DC4"/>
    <w:rsid w:val="00050CD6"/>
    <w:rsid w:val="000512ED"/>
    <w:rsid w:val="00051409"/>
    <w:rsid w:val="00053BCD"/>
    <w:rsid w:val="00071113"/>
    <w:rsid w:val="0007289F"/>
    <w:rsid w:val="00073970"/>
    <w:rsid w:val="000741D7"/>
    <w:rsid w:val="00075DCB"/>
    <w:rsid w:val="00076088"/>
    <w:rsid w:val="00077B01"/>
    <w:rsid w:val="000805A8"/>
    <w:rsid w:val="00081778"/>
    <w:rsid w:val="00084F6E"/>
    <w:rsid w:val="0008510B"/>
    <w:rsid w:val="00085F33"/>
    <w:rsid w:val="00090106"/>
    <w:rsid w:val="000920E0"/>
    <w:rsid w:val="00093B25"/>
    <w:rsid w:val="00093FD5"/>
    <w:rsid w:val="000941FC"/>
    <w:rsid w:val="000A0D93"/>
    <w:rsid w:val="000A145C"/>
    <w:rsid w:val="000A2962"/>
    <w:rsid w:val="000A55AC"/>
    <w:rsid w:val="000B2D4A"/>
    <w:rsid w:val="000C1F8B"/>
    <w:rsid w:val="000C37E4"/>
    <w:rsid w:val="000C5AAC"/>
    <w:rsid w:val="000C5BDF"/>
    <w:rsid w:val="000D0156"/>
    <w:rsid w:val="000D02C4"/>
    <w:rsid w:val="000D07F2"/>
    <w:rsid w:val="000D54B2"/>
    <w:rsid w:val="000D6FDA"/>
    <w:rsid w:val="000E2BEA"/>
    <w:rsid w:val="000F11E8"/>
    <w:rsid w:val="000F439F"/>
    <w:rsid w:val="000F4F23"/>
    <w:rsid w:val="000F714B"/>
    <w:rsid w:val="00100B21"/>
    <w:rsid w:val="001018BE"/>
    <w:rsid w:val="00101DD7"/>
    <w:rsid w:val="00103EDA"/>
    <w:rsid w:val="00107598"/>
    <w:rsid w:val="00113BBC"/>
    <w:rsid w:val="00123FCD"/>
    <w:rsid w:val="001244E1"/>
    <w:rsid w:val="0012547E"/>
    <w:rsid w:val="00126978"/>
    <w:rsid w:val="00133DB4"/>
    <w:rsid w:val="00136E55"/>
    <w:rsid w:val="00137E6D"/>
    <w:rsid w:val="00141299"/>
    <w:rsid w:val="00141FF7"/>
    <w:rsid w:val="00150180"/>
    <w:rsid w:val="00153EA7"/>
    <w:rsid w:val="001545BC"/>
    <w:rsid w:val="00157A83"/>
    <w:rsid w:val="00157E2B"/>
    <w:rsid w:val="0016085A"/>
    <w:rsid w:val="00160EE7"/>
    <w:rsid w:val="001618BC"/>
    <w:rsid w:val="001627F8"/>
    <w:rsid w:val="00163B13"/>
    <w:rsid w:val="0016540B"/>
    <w:rsid w:val="001659F5"/>
    <w:rsid w:val="00171E57"/>
    <w:rsid w:val="001728EF"/>
    <w:rsid w:val="00174F44"/>
    <w:rsid w:val="001762B0"/>
    <w:rsid w:val="00176A19"/>
    <w:rsid w:val="00176F4C"/>
    <w:rsid w:val="00176F70"/>
    <w:rsid w:val="00184D0D"/>
    <w:rsid w:val="00185E77"/>
    <w:rsid w:val="00186F17"/>
    <w:rsid w:val="00192E42"/>
    <w:rsid w:val="001946D9"/>
    <w:rsid w:val="00195EA9"/>
    <w:rsid w:val="001A0B06"/>
    <w:rsid w:val="001A32DA"/>
    <w:rsid w:val="001B04B4"/>
    <w:rsid w:val="001B051B"/>
    <w:rsid w:val="001B14B0"/>
    <w:rsid w:val="001B4B73"/>
    <w:rsid w:val="001B5F88"/>
    <w:rsid w:val="001B7047"/>
    <w:rsid w:val="001B7BD0"/>
    <w:rsid w:val="001C3103"/>
    <w:rsid w:val="001C5732"/>
    <w:rsid w:val="001C7F8B"/>
    <w:rsid w:val="001D2705"/>
    <w:rsid w:val="001D2E3C"/>
    <w:rsid w:val="001D720F"/>
    <w:rsid w:val="001E0611"/>
    <w:rsid w:val="001E3986"/>
    <w:rsid w:val="001E5456"/>
    <w:rsid w:val="001E5931"/>
    <w:rsid w:val="001F0D3F"/>
    <w:rsid w:val="001F1173"/>
    <w:rsid w:val="001F58E1"/>
    <w:rsid w:val="001F5D01"/>
    <w:rsid w:val="001F65B6"/>
    <w:rsid w:val="001F6938"/>
    <w:rsid w:val="001F79F1"/>
    <w:rsid w:val="0020028B"/>
    <w:rsid w:val="00205EBF"/>
    <w:rsid w:val="00211079"/>
    <w:rsid w:val="0021153F"/>
    <w:rsid w:val="002138A4"/>
    <w:rsid w:val="002138EB"/>
    <w:rsid w:val="00220673"/>
    <w:rsid w:val="00220A64"/>
    <w:rsid w:val="00221028"/>
    <w:rsid w:val="00225BEA"/>
    <w:rsid w:val="002304E6"/>
    <w:rsid w:val="002351B1"/>
    <w:rsid w:val="00235D3F"/>
    <w:rsid w:val="0024002A"/>
    <w:rsid w:val="002412F4"/>
    <w:rsid w:val="002419A4"/>
    <w:rsid w:val="00241C35"/>
    <w:rsid w:val="00241F1D"/>
    <w:rsid w:val="00244400"/>
    <w:rsid w:val="00247005"/>
    <w:rsid w:val="0025041D"/>
    <w:rsid w:val="00250BC5"/>
    <w:rsid w:val="00250C0C"/>
    <w:rsid w:val="0025185A"/>
    <w:rsid w:val="00256DC2"/>
    <w:rsid w:val="002571FB"/>
    <w:rsid w:val="00260504"/>
    <w:rsid w:val="00262E48"/>
    <w:rsid w:val="00262F3E"/>
    <w:rsid w:val="0026308C"/>
    <w:rsid w:val="002635AF"/>
    <w:rsid w:val="0027017C"/>
    <w:rsid w:val="00274675"/>
    <w:rsid w:val="00274EF9"/>
    <w:rsid w:val="002821D0"/>
    <w:rsid w:val="00282970"/>
    <w:rsid w:val="00282A89"/>
    <w:rsid w:val="00284543"/>
    <w:rsid w:val="002848D9"/>
    <w:rsid w:val="00284E2E"/>
    <w:rsid w:val="00291290"/>
    <w:rsid w:val="00293E29"/>
    <w:rsid w:val="00295DB2"/>
    <w:rsid w:val="002A4E06"/>
    <w:rsid w:val="002A5459"/>
    <w:rsid w:val="002A6D3D"/>
    <w:rsid w:val="002A6FDE"/>
    <w:rsid w:val="002B300E"/>
    <w:rsid w:val="002B3F61"/>
    <w:rsid w:val="002B4DBC"/>
    <w:rsid w:val="002B7F4D"/>
    <w:rsid w:val="002C2416"/>
    <w:rsid w:val="002C2E23"/>
    <w:rsid w:val="002C62A5"/>
    <w:rsid w:val="002D09EF"/>
    <w:rsid w:val="002D24E6"/>
    <w:rsid w:val="002D3CF7"/>
    <w:rsid w:val="002D4EC2"/>
    <w:rsid w:val="002D75DF"/>
    <w:rsid w:val="002E0B05"/>
    <w:rsid w:val="002E2CF4"/>
    <w:rsid w:val="002E3C58"/>
    <w:rsid w:val="002E4C09"/>
    <w:rsid w:val="002E5C69"/>
    <w:rsid w:val="002E6E9A"/>
    <w:rsid w:val="002F62D3"/>
    <w:rsid w:val="002F7D44"/>
    <w:rsid w:val="00300951"/>
    <w:rsid w:val="003029DC"/>
    <w:rsid w:val="00303F21"/>
    <w:rsid w:val="003052CC"/>
    <w:rsid w:val="00305644"/>
    <w:rsid w:val="00307B59"/>
    <w:rsid w:val="00313807"/>
    <w:rsid w:val="003153D0"/>
    <w:rsid w:val="003154EA"/>
    <w:rsid w:val="00316FD8"/>
    <w:rsid w:val="0031785E"/>
    <w:rsid w:val="00321AC6"/>
    <w:rsid w:val="00324139"/>
    <w:rsid w:val="00331CD4"/>
    <w:rsid w:val="00334E32"/>
    <w:rsid w:val="003350D6"/>
    <w:rsid w:val="00336103"/>
    <w:rsid w:val="00340644"/>
    <w:rsid w:val="00345EF8"/>
    <w:rsid w:val="00351512"/>
    <w:rsid w:val="00354A6B"/>
    <w:rsid w:val="00361A04"/>
    <w:rsid w:val="003646FD"/>
    <w:rsid w:val="00365128"/>
    <w:rsid w:val="00367AA2"/>
    <w:rsid w:val="00370C9C"/>
    <w:rsid w:val="003717C7"/>
    <w:rsid w:val="00371DFD"/>
    <w:rsid w:val="003740E1"/>
    <w:rsid w:val="00380052"/>
    <w:rsid w:val="00385B33"/>
    <w:rsid w:val="00391294"/>
    <w:rsid w:val="00392EB1"/>
    <w:rsid w:val="00395ED2"/>
    <w:rsid w:val="00396002"/>
    <w:rsid w:val="00396403"/>
    <w:rsid w:val="003966A4"/>
    <w:rsid w:val="003A0169"/>
    <w:rsid w:val="003A09BF"/>
    <w:rsid w:val="003A0A19"/>
    <w:rsid w:val="003A2D4E"/>
    <w:rsid w:val="003A6170"/>
    <w:rsid w:val="003B1719"/>
    <w:rsid w:val="003B3CA7"/>
    <w:rsid w:val="003B519F"/>
    <w:rsid w:val="003B74F2"/>
    <w:rsid w:val="003C1FB0"/>
    <w:rsid w:val="003C38A4"/>
    <w:rsid w:val="003C4992"/>
    <w:rsid w:val="003C6613"/>
    <w:rsid w:val="003D1233"/>
    <w:rsid w:val="003D27A3"/>
    <w:rsid w:val="003D61BD"/>
    <w:rsid w:val="003E1F7E"/>
    <w:rsid w:val="003E3CF1"/>
    <w:rsid w:val="003E3E6B"/>
    <w:rsid w:val="003E4502"/>
    <w:rsid w:val="003E64F8"/>
    <w:rsid w:val="003E7B3F"/>
    <w:rsid w:val="003F1949"/>
    <w:rsid w:val="003F3C50"/>
    <w:rsid w:val="003F6A8C"/>
    <w:rsid w:val="004002F8"/>
    <w:rsid w:val="00403647"/>
    <w:rsid w:val="00403C7C"/>
    <w:rsid w:val="004046C5"/>
    <w:rsid w:val="00410119"/>
    <w:rsid w:val="0041506B"/>
    <w:rsid w:val="00416148"/>
    <w:rsid w:val="004162F4"/>
    <w:rsid w:val="00416A40"/>
    <w:rsid w:val="00416A88"/>
    <w:rsid w:val="0041705A"/>
    <w:rsid w:val="004178E6"/>
    <w:rsid w:val="004234C8"/>
    <w:rsid w:val="00424748"/>
    <w:rsid w:val="004263B0"/>
    <w:rsid w:val="004305B1"/>
    <w:rsid w:val="00433C51"/>
    <w:rsid w:val="0043651E"/>
    <w:rsid w:val="004371A9"/>
    <w:rsid w:val="00440D2C"/>
    <w:rsid w:val="00451BA8"/>
    <w:rsid w:val="00454AD0"/>
    <w:rsid w:val="0046027A"/>
    <w:rsid w:val="00462C96"/>
    <w:rsid w:val="00464247"/>
    <w:rsid w:val="00467399"/>
    <w:rsid w:val="004727A1"/>
    <w:rsid w:val="00473AA1"/>
    <w:rsid w:val="004757C1"/>
    <w:rsid w:val="0047703A"/>
    <w:rsid w:val="0047775F"/>
    <w:rsid w:val="00481FCC"/>
    <w:rsid w:val="004857A7"/>
    <w:rsid w:val="00485A26"/>
    <w:rsid w:val="0048715B"/>
    <w:rsid w:val="00487C03"/>
    <w:rsid w:val="004924F8"/>
    <w:rsid w:val="00493CB1"/>
    <w:rsid w:val="00495790"/>
    <w:rsid w:val="00496843"/>
    <w:rsid w:val="004A18D7"/>
    <w:rsid w:val="004A3512"/>
    <w:rsid w:val="004A35C3"/>
    <w:rsid w:val="004A4EB8"/>
    <w:rsid w:val="004A67FC"/>
    <w:rsid w:val="004B09F3"/>
    <w:rsid w:val="004B15AF"/>
    <w:rsid w:val="004B1685"/>
    <w:rsid w:val="004B3E32"/>
    <w:rsid w:val="004B6643"/>
    <w:rsid w:val="004B6892"/>
    <w:rsid w:val="004C1D7D"/>
    <w:rsid w:val="004C3EC8"/>
    <w:rsid w:val="004C4D86"/>
    <w:rsid w:val="004C4FA5"/>
    <w:rsid w:val="004C5F6F"/>
    <w:rsid w:val="004C77D3"/>
    <w:rsid w:val="004C7E9E"/>
    <w:rsid w:val="004D0989"/>
    <w:rsid w:val="004D0E82"/>
    <w:rsid w:val="004D2E8C"/>
    <w:rsid w:val="004D37AF"/>
    <w:rsid w:val="004D47A9"/>
    <w:rsid w:val="004D4F02"/>
    <w:rsid w:val="004D5B87"/>
    <w:rsid w:val="004D5DD7"/>
    <w:rsid w:val="004E48F3"/>
    <w:rsid w:val="004E6676"/>
    <w:rsid w:val="004E6C0D"/>
    <w:rsid w:val="004F26D9"/>
    <w:rsid w:val="004F60B9"/>
    <w:rsid w:val="004F7FB7"/>
    <w:rsid w:val="005024FF"/>
    <w:rsid w:val="00503896"/>
    <w:rsid w:val="00503F7F"/>
    <w:rsid w:val="00504A5D"/>
    <w:rsid w:val="00505529"/>
    <w:rsid w:val="00505FEA"/>
    <w:rsid w:val="00507FCA"/>
    <w:rsid w:val="00510580"/>
    <w:rsid w:val="00510E3F"/>
    <w:rsid w:val="00511C68"/>
    <w:rsid w:val="00522404"/>
    <w:rsid w:val="00522549"/>
    <w:rsid w:val="0052520D"/>
    <w:rsid w:val="00530992"/>
    <w:rsid w:val="00531E10"/>
    <w:rsid w:val="005331E8"/>
    <w:rsid w:val="00533F1C"/>
    <w:rsid w:val="00535B7C"/>
    <w:rsid w:val="005375BE"/>
    <w:rsid w:val="0054078C"/>
    <w:rsid w:val="0054198F"/>
    <w:rsid w:val="00544FB1"/>
    <w:rsid w:val="00545103"/>
    <w:rsid w:val="00547CFB"/>
    <w:rsid w:val="005502BE"/>
    <w:rsid w:val="00553736"/>
    <w:rsid w:val="0055671F"/>
    <w:rsid w:val="0056028E"/>
    <w:rsid w:val="00572BAC"/>
    <w:rsid w:val="00576567"/>
    <w:rsid w:val="00580E11"/>
    <w:rsid w:val="00583B9A"/>
    <w:rsid w:val="00585E45"/>
    <w:rsid w:val="00586115"/>
    <w:rsid w:val="00590749"/>
    <w:rsid w:val="00594553"/>
    <w:rsid w:val="005953FA"/>
    <w:rsid w:val="005A14F8"/>
    <w:rsid w:val="005A3646"/>
    <w:rsid w:val="005A4DAC"/>
    <w:rsid w:val="005A7015"/>
    <w:rsid w:val="005A75DC"/>
    <w:rsid w:val="005A7BAA"/>
    <w:rsid w:val="005A7C73"/>
    <w:rsid w:val="005B17F7"/>
    <w:rsid w:val="005B18F0"/>
    <w:rsid w:val="005B1CC5"/>
    <w:rsid w:val="005B3954"/>
    <w:rsid w:val="005B4D9E"/>
    <w:rsid w:val="005C03CB"/>
    <w:rsid w:val="005C5AB9"/>
    <w:rsid w:val="005C71C9"/>
    <w:rsid w:val="005D3EB2"/>
    <w:rsid w:val="005D65C5"/>
    <w:rsid w:val="005D749B"/>
    <w:rsid w:val="005D7819"/>
    <w:rsid w:val="005E14C3"/>
    <w:rsid w:val="005E40CE"/>
    <w:rsid w:val="005E4E84"/>
    <w:rsid w:val="005F33F2"/>
    <w:rsid w:val="005F3A3E"/>
    <w:rsid w:val="005F4006"/>
    <w:rsid w:val="00602270"/>
    <w:rsid w:val="006023D1"/>
    <w:rsid w:val="00602D80"/>
    <w:rsid w:val="006047A3"/>
    <w:rsid w:val="00605763"/>
    <w:rsid w:val="00606E40"/>
    <w:rsid w:val="00611230"/>
    <w:rsid w:val="006121A5"/>
    <w:rsid w:val="0061316A"/>
    <w:rsid w:val="00613EFA"/>
    <w:rsid w:val="00614D5E"/>
    <w:rsid w:val="00617DC3"/>
    <w:rsid w:val="006218F2"/>
    <w:rsid w:val="0062305A"/>
    <w:rsid w:val="006305B4"/>
    <w:rsid w:val="00631090"/>
    <w:rsid w:val="0063549C"/>
    <w:rsid w:val="006367DB"/>
    <w:rsid w:val="00636A84"/>
    <w:rsid w:val="00642B09"/>
    <w:rsid w:val="00643918"/>
    <w:rsid w:val="00643E3F"/>
    <w:rsid w:val="00644F85"/>
    <w:rsid w:val="00645A27"/>
    <w:rsid w:val="00655C6F"/>
    <w:rsid w:val="00657202"/>
    <w:rsid w:val="00664A4E"/>
    <w:rsid w:val="00665E36"/>
    <w:rsid w:val="00666D44"/>
    <w:rsid w:val="006674EF"/>
    <w:rsid w:val="00667BB1"/>
    <w:rsid w:val="006707E4"/>
    <w:rsid w:val="00671434"/>
    <w:rsid w:val="00671465"/>
    <w:rsid w:val="00680859"/>
    <w:rsid w:val="006810FF"/>
    <w:rsid w:val="0068349F"/>
    <w:rsid w:val="00684779"/>
    <w:rsid w:val="00685581"/>
    <w:rsid w:val="00686A0F"/>
    <w:rsid w:val="00686AF4"/>
    <w:rsid w:val="00687C41"/>
    <w:rsid w:val="00691AD2"/>
    <w:rsid w:val="00693750"/>
    <w:rsid w:val="006962AE"/>
    <w:rsid w:val="006A0DFF"/>
    <w:rsid w:val="006A3CDA"/>
    <w:rsid w:val="006A4E4B"/>
    <w:rsid w:val="006A6100"/>
    <w:rsid w:val="006A661E"/>
    <w:rsid w:val="006A7998"/>
    <w:rsid w:val="006B12BD"/>
    <w:rsid w:val="006B1326"/>
    <w:rsid w:val="006B2813"/>
    <w:rsid w:val="006C093E"/>
    <w:rsid w:val="006C159F"/>
    <w:rsid w:val="006C16A5"/>
    <w:rsid w:val="006C4AF8"/>
    <w:rsid w:val="006C60DE"/>
    <w:rsid w:val="006C7E95"/>
    <w:rsid w:val="006D02E5"/>
    <w:rsid w:val="006D13A9"/>
    <w:rsid w:val="006D251C"/>
    <w:rsid w:val="006D28E5"/>
    <w:rsid w:val="006D32DD"/>
    <w:rsid w:val="006D4896"/>
    <w:rsid w:val="006D4A7D"/>
    <w:rsid w:val="006D77E6"/>
    <w:rsid w:val="006E0951"/>
    <w:rsid w:val="006E0D5A"/>
    <w:rsid w:val="006E1774"/>
    <w:rsid w:val="006E6077"/>
    <w:rsid w:val="006E6892"/>
    <w:rsid w:val="006E6CA0"/>
    <w:rsid w:val="006F16EB"/>
    <w:rsid w:val="006F22E9"/>
    <w:rsid w:val="006F30A2"/>
    <w:rsid w:val="006F33C4"/>
    <w:rsid w:val="006F7AE4"/>
    <w:rsid w:val="0070163D"/>
    <w:rsid w:val="00703D67"/>
    <w:rsid w:val="0070425D"/>
    <w:rsid w:val="0070436A"/>
    <w:rsid w:val="0070770C"/>
    <w:rsid w:val="00714CB8"/>
    <w:rsid w:val="00715F1A"/>
    <w:rsid w:val="0072161E"/>
    <w:rsid w:val="00724A48"/>
    <w:rsid w:val="007278E1"/>
    <w:rsid w:val="00733571"/>
    <w:rsid w:val="007356CB"/>
    <w:rsid w:val="00736028"/>
    <w:rsid w:val="007408C6"/>
    <w:rsid w:val="007440A7"/>
    <w:rsid w:val="00751648"/>
    <w:rsid w:val="00751D1D"/>
    <w:rsid w:val="007527F3"/>
    <w:rsid w:val="007538E0"/>
    <w:rsid w:val="00754F59"/>
    <w:rsid w:val="00757AA8"/>
    <w:rsid w:val="00760A59"/>
    <w:rsid w:val="00760EC4"/>
    <w:rsid w:val="0076460E"/>
    <w:rsid w:val="00766769"/>
    <w:rsid w:val="00766C81"/>
    <w:rsid w:val="00772E63"/>
    <w:rsid w:val="00774F6B"/>
    <w:rsid w:val="00775FA2"/>
    <w:rsid w:val="00776644"/>
    <w:rsid w:val="0077702E"/>
    <w:rsid w:val="00780B0E"/>
    <w:rsid w:val="0078127D"/>
    <w:rsid w:val="007847F2"/>
    <w:rsid w:val="00785C78"/>
    <w:rsid w:val="00787F91"/>
    <w:rsid w:val="00793DAC"/>
    <w:rsid w:val="0079618A"/>
    <w:rsid w:val="007A186D"/>
    <w:rsid w:val="007A523D"/>
    <w:rsid w:val="007A53D4"/>
    <w:rsid w:val="007A7F94"/>
    <w:rsid w:val="007B0474"/>
    <w:rsid w:val="007B2847"/>
    <w:rsid w:val="007B354F"/>
    <w:rsid w:val="007B6A28"/>
    <w:rsid w:val="007B71AC"/>
    <w:rsid w:val="007B7D53"/>
    <w:rsid w:val="007C231D"/>
    <w:rsid w:val="007C51E1"/>
    <w:rsid w:val="007D13F2"/>
    <w:rsid w:val="007D75AB"/>
    <w:rsid w:val="007E0AF9"/>
    <w:rsid w:val="007E5EE1"/>
    <w:rsid w:val="007E78CE"/>
    <w:rsid w:val="007F0B58"/>
    <w:rsid w:val="007F3C14"/>
    <w:rsid w:val="007F4FE5"/>
    <w:rsid w:val="007F692E"/>
    <w:rsid w:val="007F72C5"/>
    <w:rsid w:val="00800A96"/>
    <w:rsid w:val="00802B81"/>
    <w:rsid w:val="00803C4D"/>
    <w:rsid w:val="00805D1C"/>
    <w:rsid w:val="0080600C"/>
    <w:rsid w:val="00807C5B"/>
    <w:rsid w:val="0081113A"/>
    <w:rsid w:val="00811DBF"/>
    <w:rsid w:val="00812719"/>
    <w:rsid w:val="008151E9"/>
    <w:rsid w:val="00815A95"/>
    <w:rsid w:val="00817236"/>
    <w:rsid w:val="00820414"/>
    <w:rsid w:val="00820776"/>
    <w:rsid w:val="00821AD6"/>
    <w:rsid w:val="0082385F"/>
    <w:rsid w:val="00823E76"/>
    <w:rsid w:val="008310AF"/>
    <w:rsid w:val="008320AB"/>
    <w:rsid w:val="00835F38"/>
    <w:rsid w:val="0083702B"/>
    <w:rsid w:val="00837A63"/>
    <w:rsid w:val="0084138C"/>
    <w:rsid w:val="0084232B"/>
    <w:rsid w:val="00846828"/>
    <w:rsid w:val="00847EDC"/>
    <w:rsid w:val="00852013"/>
    <w:rsid w:val="0085568F"/>
    <w:rsid w:val="0086262B"/>
    <w:rsid w:val="00863A58"/>
    <w:rsid w:val="00865D02"/>
    <w:rsid w:val="00865D91"/>
    <w:rsid w:val="00873F66"/>
    <w:rsid w:val="008755F9"/>
    <w:rsid w:val="0088102B"/>
    <w:rsid w:val="00882CB0"/>
    <w:rsid w:val="0088581B"/>
    <w:rsid w:val="00886818"/>
    <w:rsid w:val="008873C1"/>
    <w:rsid w:val="008918DC"/>
    <w:rsid w:val="008919F7"/>
    <w:rsid w:val="008921D1"/>
    <w:rsid w:val="00893DA4"/>
    <w:rsid w:val="008940F8"/>
    <w:rsid w:val="008A0479"/>
    <w:rsid w:val="008A422B"/>
    <w:rsid w:val="008A5B19"/>
    <w:rsid w:val="008A6607"/>
    <w:rsid w:val="008B0C97"/>
    <w:rsid w:val="008B18A2"/>
    <w:rsid w:val="008B2455"/>
    <w:rsid w:val="008B37F3"/>
    <w:rsid w:val="008B4226"/>
    <w:rsid w:val="008B428B"/>
    <w:rsid w:val="008C07E8"/>
    <w:rsid w:val="008C0B59"/>
    <w:rsid w:val="008C365C"/>
    <w:rsid w:val="008C4EB8"/>
    <w:rsid w:val="008C505A"/>
    <w:rsid w:val="008C5576"/>
    <w:rsid w:val="008C7985"/>
    <w:rsid w:val="008D17C6"/>
    <w:rsid w:val="008D181B"/>
    <w:rsid w:val="008D50E1"/>
    <w:rsid w:val="008D6037"/>
    <w:rsid w:val="008D6A8A"/>
    <w:rsid w:val="008D733B"/>
    <w:rsid w:val="008E1FA6"/>
    <w:rsid w:val="008E3D84"/>
    <w:rsid w:val="008E3F46"/>
    <w:rsid w:val="008E516C"/>
    <w:rsid w:val="008E67DA"/>
    <w:rsid w:val="008E79AA"/>
    <w:rsid w:val="008F441A"/>
    <w:rsid w:val="008F58D1"/>
    <w:rsid w:val="00904B98"/>
    <w:rsid w:val="00905609"/>
    <w:rsid w:val="0090654F"/>
    <w:rsid w:val="00910210"/>
    <w:rsid w:val="00910E78"/>
    <w:rsid w:val="00920183"/>
    <w:rsid w:val="009231DE"/>
    <w:rsid w:val="009236A2"/>
    <w:rsid w:val="00923BF9"/>
    <w:rsid w:val="009249F8"/>
    <w:rsid w:val="00925948"/>
    <w:rsid w:val="00925A84"/>
    <w:rsid w:val="00930BC7"/>
    <w:rsid w:val="0093196A"/>
    <w:rsid w:val="0093327C"/>
    <w:rsid w:val="00937741"/>
    <w:rsid w:val="00941728"/>
    <w:rsid w:val="00942022"/>
    <w:rsid w:val="00942C24"/>
    <w:rsid w:val="0094490B"/>
    <w:rsid w:val="00951F43"/>
    <w:rsid w:val="00952051"/>
    <w:rsid w:val="009547CB"/>
    <w:rsid w:val="00955258"/>
    <w:rsid w:val="0095728F"/>
    <w:rsid w:val="009575C4"/>
    <w:rsid w:val="0095761B"/>
    <w:rsid w:val="009605F9"/>
    <w:rsid w:val="0096075F"/>
    <w:rsid w:val="00960B69"/>
    <w:rsid w:val="0096185C"/>
    <w:rsid w:val="0096349A"/>
    <w:rsid w:val="009647E5"/>
    <w:rsid w:val="00965182"/>
    <w:rsid w:val="00965602"/>
    <w:rsid w:val="00972902"/>
    <w:rsid w:val="00973B95"/>
    <w:rsid w:val="009763E2"/>
    <w:rsid w:val="00976AFB"/>
    <w:rsid w:val="00980126"/>
    <w:rsid w:val="00984164"/>
    <w:rsid w:val="0098493B"/>
    <w:rsid w:val="00985115"/>
    <w:rsid w:val="00985A63"/>
    <w:rsid w:val="0098763A"/>
    <w:rsid w:val="00987796"/>
    <w:rsid w:val="0099076F"/>
    <w:rsid w:val="00995333"/>
    <w:rsid w:val="009970CB"/>
    <w:rsid w:val="009A039C"/>
    <w:rsid w:val="009A73B2"/>
    <w:rsid w:val="009B5B72"/>
    <w:rsid w:val="009B60AA"/>
    <w:rsid w:val="009B6BA4"/>
    <w:rsid w:val="009B76CB"/>
    <w:rsid w:val="009B77E5"/>
    <w:rsid w:val="009C02F2"/>
    <w:rsid w:val="009C1C87"/>
    <w:rsid w:val="009C278E"/>
    <w:rsid w:val="009C69D7"/>
    <w:rsid w:val="009C69F0"/>
    <w:rsid w:val="009D24C6"/>
    <w:rsid w:val="009D64D3"/>
    <w:rsid w:val="009D75FF"/>
    <w:rsid w:val="009E2859"/>
    <w:rsid w:val="009E5503"/>
    <w:rsid w:val="009F01EA"/>
    <w:rsid w:val="009F0E96"/>
    <w:rsid w:val="009F2A46"/>
    <w:rsid w:val="009F6474"/>
    <w:rsid w:val="00A00A33"/>
    <w:rsid w:val="00A04903"/>
    <w:rsid w:val="00A052FD"/>
    <w:rsid w:val="00A05B6A"/>
    <w:rsid w:val="00A05DBA"/>
    <w:rsid w:val="00A0615E"/>
    <w:rsid w:val="00A0772C"/>
    <w:rsid w:val="00A07B87"/>
    <w:rsid w:val="00A137D9"/>
    <w:rsid w:val="00A15672"/>
    <w:rsid w:val="00A16085"/>
    <w:rsid w:val="00A17790"/>
    <w:rsid w:val="00A20766"/>
    <w:rsid w:val="00A21EF9"/>
    <w:rsid w:val="00A22C3A"/>
    <w:rsid w:val="00A252C1"/>
    <w:rsid w:val="00A32557"/>
    <w:rsid w:val="00A33DCC"/>
    <w:rsid w:val="00A34113"/>
    <w:rsid w:val="00A34E3F"/>
    <w:rsid w:val="00A37D0D"/>
    <w:rsid w:val="00A40D5C"/>
    <w:rsid w:val="00A415AA"/>
    <w:rsid w:val="00A44841"/>
    <w:rsid w:val="00A455B4"/>
    <w:rsid w:val="00A50849"/>
    <w:rsid w:val="00A51C1D"/>
    <w:rsid w:val="00A53623"/>
    <w:rsid w:val="00A57DA0"/>
    <w:rsid w:val="00A61237"/>
    <w:rsid w:val="00A61FC4"/>
    <w:rsid w:val="00A639A9"/>
    <w:rsid w:val="00A64676"/>
    <w:rsid w:val="00A64B25"/>
    <w:rsid w:val="00A67DEF"/>
    <w:rsid w:val="00A70C0C"/>
    <w:rsid w:val="00A726AD"/>
    <w:rsid w:val="00A72ADF"/>
    <w:rsid w:val="00A73E77"/>
    <w:rsid w:val="00A8187F"/>
    <w:rsid w:val="00A8195D"/>
    <w:rsid w:val="00A82093"/>
    <w:rsid w:val="00A82643"/>
    <w:rsid w:val="00A854DC"/>
    <w:rsid w:val="00A86784"/>
    <w:rsid w:val="00A86885"/>
    <w:rsid w:val="00A908C1"/>
    <w:rsid w:val="00A914D6"/>
    <w:rsid w:val="00A95E4D"/>
    <w:rsid w:val="00AA0539"/>
    <w:rsid w:val="00AA2680"/>
    <w:rsid w:val="00AA3624"/>
    <w:rsid w:val="00AA3EF4"/>
    <w:rsid w:val="00AA7200"/>
    <w:rsid w:val="00AA7DAF"/>
    <w:rsid w:val="00AB3A72"/>
    <w:rsid w:val="00AB46AC"/>
    <w:rsid w:val="00AB5248"/>
    <w:rsid w:val="00AB6B28"/>
    <w:rsid w:val="00AB755E"/>
    <w:rsid w:val="00AB7D66"/>
    <w:rsid w:val="00AC0332"/>
    <w:rsid w:val="00AC52AD"/>
    <w:rsid w:val="00AC5C7E"/>
    <w:rsid w:val="00AC6F6D"/>
    <w:rsid w:val="00AC72F3"/>
    <w:rsid w:val="00AD03DD"/>
    <w:rsid w:val="00AD1F05"/>
    <w:rsid w:val="00AD21AD"/>
    <w:rsid w:val="00AE435D"/>
    <w:rsid w:val="00AE4869"/>
    <w:rsid w:val="00AE505B"/>
    <w:rsid w:val="00AF19F7"/>
    <w:rsid w:val="00AF2D80"/>
    <w:rsid w:val="00AF4284"/>
    <w:rsid w:val="00B00484"/>
    <w:rsid w:val="00B028A1"/>
    <w:rsid w:val="00B03569"/>
    <w:rsid w:val="00B0484A"/>
    <w:rsid w:val="00B04AFE"/>
    <w:rsid w:val="00B0501D"/>
    <w:rsid w:val="00B05DD8"/>
    <w:rsid w:val="00B1094C"/>
    <w:rsid w:val="00B141D5"/>
    <w:rsid w:val="00B2042A"/>
    <w:rsid w:val="00B241C3"/>
    <w:rsid w:val="00B301F1"/>
    <w:rsid w:val="00B30D56"/>
    <w:rsid w:val="00B310E7"/>
    <w:rsid w:val="00B3243A"/>
    <w:rsid w:val="00B329BE"/>
    <w:rsid w:val="00B334C2"/>
    <w:rsid w:val="00B344C4"/>
    <w:rsid w:val="00B41C42"/>
    <w:rsid w:val="00B43CB4"/>
    <w:rsid w:val="00B45E8D"/>
    <w:rsid w:val="00B46A0C"/>
    <w:rsid w:val="00B508C5"/>
    <w:rsid w:val="00B54E4E"/>
    <w:rsid w:val="00B552C5"/>
    <w:rsid w:val="00B55C2F"/>
    <w:rsid w:val="00B57676"/>
    <w:rsid w:val="00B6227C"/>
    <w:rsid w:val="00B62634"/>
    <w:rsid w:val="00B661FA"/>
    <w:rsid w:val="00B66B56"/>
    <w:rsid w:val="00B675DD"/>
    <w:rsid w:val="00B7093E"/>
    <w:rsid w:val="00B7150D"/>
    <w:rsid w:val="00B71B1F"/>
    <w:rsid w:val="00B71DC1"/>
    <w:rsid w:val="00B73A5D"/>
    <w:rsid w:val="00B77BE4"/>
    <w:rsid w:val="00B83EB6"/>
    <w:rsid w:val="00B840C8"/>
    <w:rsid w:val="00B85CBB"/>
    <w:rsid w:val="00B9231D"/>
    <w:rsid w:val="00B95D42"/>
    <w:rsid w:val="00BA01E7"/>
    <w:rsid w:val="00BA2A69"/>
    <w:rsid w:val="00BA36E6"/>
    <w:rsid w:val="00BA3AC4"/>
    <w:rsid w:val="00BA564D"/>
    <w:rsid w:val="00BB3907"/>
    <w:rsid w:val="00BB528D"/>
    <w:rsid w:val="00BC1A2D"/>
    <w:rsid w:val="00BC1C15"/>
    <w:rsid w:val="00BD1EB8"/>
    <w:rsid w:val="00BD318D"/>
    <w:rsid w:val="00BD413E"/>
    <w:rsid w:val="00BD6984"/>
    <w:rsid w:val="00BD7E32"/>
    <w:rsid w:val="00BE010E"/>
    <w:rsid w:val="00BE0E92"/>
    <w:rsid w:val="00BE2C3E"/>
    <w:rsid w:val="00BE37BD"/>
    <w:rsid w:val="00BF2B37"/>
    <w:rsid w:val="00BF2C23"/>
    <w:rsid w:val="00BF6634"/>
    <w:rsid w:val="00C02A3C"/>
    <w:rsid w:val="00C03720"/>
    <w:rsid w:val="00C11DFE"/>
    <w:rsid w:val="00C12B17"/>
    <w:rsid w:val="00C13831"/>
    <w:rsid w:val="00C16511"/>
    <w:rsid w:val="00C17A10"/>
    <w:rsid w:val="00C21DFE"/>
    <w:rsid w:val="00C2384B"/>
    <w:rsid w:val="00C262B3"/>
    <w:rsid w:val="00C266AA"/>
    <w:rsid w:val="00C31F37"/>
    <w:rsid w:val="00C3263D"/>
    <w:rsid w:val="00C339FB"/>
    <w:rsid w:val="00C33B68"/>
    <w:rsid w:val="00C35EFC"/>
    <w:rsid w:val="00C3675E"/>
    <w:rsid w:val="00C36879"/>
    <w:rsid w:val="00C37E6A"/>
    <w:rsid w:val="00C417C2"/>
    <w:rsid w:val="00C42DC0"/>
    <w:rsid w:val="00C430C6"/>
    <w:rsid w:val="00C43114"/>
    <w:rsid w:val="00C45ABE"/>
    <w:rsid w:val="00C45C55"/>
    <w:rsid w:val="00C46A06"/>
    <w:rsid w:val="00C471BB"/>
    <w:rsid w:val="00C532F8"/>
    <w:rsid w:val="00C6555F"/>
    <w:rsid w:val="00C70DEA"/>
    <w:rsid w:val="00C72E0D"/>
    <w:rsid w:val="00C75850"/>
    <w:rsid w:val="00C77D0E"/>
    <w:rsid w:val="00C85E90"/>
    <w:rsid w:val="00C91928"/>
    <w:rsid w:val="00C9610F"/>
    <w:rsid w:val="00CA1B36"/>
    <w:rsid w:val="00CA37DC"/>
    <w:rsid w:val="00CA5DA4"/>
    <w:rsid w:val="00CA6A80"/>
    <w:rsid w:val="00CB0270"/>
    <w:rsid w:val="00CB189E"/>
    <w:rsid w:val="00CB5154"/>
    <w:rsid w:val="00CB6691"/>
    <w:rsid w:val="00CB7263"/>
    <w:rsid w:val="00CB7F96"/>
    <w:rsid w:val="00CC2A0A"/>
    <w:rsid w:val="00CC2EE7"/>
    <w:rsid w:val="00CC4071"/>
    <w:rsid w:val="00CC56E5"/>
    <w:rsid w:val="00CC7ACF"/>
    <w:rsid w:val="00CD51F1"/>
    <w:rsid w:val="00CD76BB"/>
    <w:rsid w:val="00CD777A"/>
    <w:rsid w:val="00CE3893"/>
    <w:rsid w:val="00CE6D6A"/>
    <w:rsid w:val="00CF0277"/>
    <w:rsid w:val="00CF0CE2"/>
    <w:rsid w:val="00CF0F0B"/>
    <w:rsid w:val="00CF2040"/>
    <w:rsid w:val="00CF389A"/>
    <w:rsid w:val="00CF3F9D"/>
    <w:rsid w:val="00CF5551"/>
    <w:rsid w:val="00CF5B19"/>
    <w:rsid w:val="00CF7C88"/>
    <w:rsid w:val="00D021DF"/>
    <w:rsid w:val="00D03266"/>
    <w:rsid w:val="00D03C6C"/>
    <w:rsid w:val="00D03CEB"/>
    <w:rsid w:val="00D0438A"/>
    <w:rsid w:val="00D05311"/>
    <w:rsid w:val="00D10292"/>
    <w:rsid w:val="00D13C01"/>
    <w:rsid w:val="00D17AFA"/>
    <w:rsid w:val="00D17B2E"/>
    <w:rsid w:val="00D2520D"/>
    <w:rsid w:val="00D259D1"/>
    <w:rsid w:val="00D26354"/>
    <w:rsid w:val="00D327B9"/>
    <w:rsid w:val="00D32FF2"/>
    <w:rsid w:val="00D402BA"/>
    <w:rsid w:val="00D41080"/>
    <w:rsid w:val="00D4254D"/>
    <w:rsid w:val="00D42B4D"/>
    <w:rsid w:val="00D57AED"/>
    <w:rsid w:val="00D606A5"/>
    <w:rsid w:val="00D65284"/>
    <w:rsid w:val="00D66767"/>
    <w:rsid w:val="00D70A7E"/>
    <w:rsid w:val="00D72E9B"/>
    <w:rsid w:val="00D76CD1"/>
    <w:rsid w:val="00D80CC5"/>
    <w:rsid w:val="00D83260"/>
    <w:rsid w:val="00D84037"/>
    <w:rsid w:val="00D84AAE"/>
    <w:rsid w:val="00D85BA0"/>
    <w:rsid w:val="00D86ABE"/>
    <w:rsid w:val="00D87410"/>
    <w:rsid w:val="00D87513"/>
    <w:rsid w:val="00D904B0"/>
    <w:rsid w:val="00D9196B"/>
    <w:rsid w:val="00D9755A"/>
    <w:rsid w:val="00DA10E8"/>
    <w:rsid w:val="00DA723E"/>
    <w:rsid w:val="00DB1F0A"/>
    <w:rsid w:val="00DB20FB"/>
    <w:rsid w:val="00DB371A"/>
    <w:rsid w:val="00DB3B94"/>
    <w:rsid w:val="00DB51D7"/>
    <w:rsid w:val="00DB555E"/>
    <w:rsid w:val="00DB5DDD"/>
    <w:rsid w:val="00DB72E0"/>
    <w:rsid w:val="00DB791E"/>
    <w:rsid w:val="00DC07F0"/>
    <w:rsid w:val="00DC2155"/>
    <w:rsid w:val="00DC23E8"/>
    <w:rsid w:val="00DC3F6C"/>
    <w:rsid w:val="00DC509D"/>
    <w:rsid w:val="00DC5BDE"/>
    <w:rsid w:val="00DE060A"/>
    <w:rsid w:val="00DE062A"/>
    <w:rsid w:val="00DE2D06"/>
    <w:rsid w:val="00DE3274"/>
    <w:rsid w:val="00DE375E"/>
    <w:rsid w:val="00DE61F8"/>
    <w:rsid w:val="00DE78B3"/>
    <w:rsid w:val="00DF071B"/>
    <w:rsid w:val="00DF2092"/>
    <w:rsid w:val="00DF2CC3"/>
    <w:rsid w:val="00DF403A"/>
    <w:rsid w:val="00DF445D"/>
    <w:rsid w:val="00DF51DF"/>
    <w:rsid w:val="00E014B2"/>
    <w:rsid w:val="00E02C9A"/>
    <w:rsid w:val="00E03390"/>
    <w:rsid w:val="00E06084"/>
    <w:rsid w:val="00E10D45"/>
    <w:rsid w:val="00E12D16"/>
    <w:rsid w:val="00E137F6"/>
    <w:rsid w:val="00E13FB9"/>
    <w:rsid w:val="00E1488D"/>
    <w:rsid w:val="00E15186"/>
    <w:rsid w:val="00E24064"/>
    <w:rsid w:val="00E251C7"/>
    <w:rsid w:val="00E27760"/>
    <w:rsid w:val="00E3142C"/>
    <w:rsid w:val="00E33AF3"/>
    <w:rsid w:val="00E34BF7"/>
    <w:rsid w:val="00E40D7F"/>
    <w:rsid w:val="00E51B0C"/>
    <w:rsid w:val="00E53FBF"/>
    <w:rsid w:val="00E55A37"/>
    <w:rsid w:val="00E564D9"/>
    <w:rsid w:val="00E57095"/>
    <w:rsid w:val="00E57D1E"/>
    <w:rsid w:val="00E6043A"/>
    <w:rsid w:val="00E60D41"/>
    <w:rsid w:val="00E62DFD"/>
    <w:rsid w:val="00E630F3"/>
    <w:rsid w:val="00E663C9"/>
    <w:rsid w:val="00E67D4C"/>
    <w:rsid w:val="00E7270D"/>
    <w:rsid w:val="00E74DF5"/>
    <w:rsid w:val="00E77122"/>
    <w:rsid w:val="00E80192"/>
    <w:rsid w:val="00E8366E"/>
    <w:rsid w:val="00E84FAF"/>
    <w:rsid w:val="00E87A37"/>
    <w:rsid w:val="00E92097"/>
    <w:rsid w:val="00EA21DD"/>
    <w:rsid w:val="00EA5F68"/>
    <w:rsid w:val="00EA6CBF"/>
    <w:rsid w:val="00EA7E80"/>
    <w:rsid w:val="00EB1A5E"/>
    <w:rsid w:val="00EB2CE7"/>
    <w:rsid w:val="00EB496F"/>
    <w:rsid w:val="00EB53A2"/>
    <w:rsid w:val="00EC0647"/>
    <w:rsid w:val="00EC167D"/>
    <w:rsid w:val="00EC224E"/>
    <w:rsid w:val="00EC3491"/>
    <w:rsid w:val="00EC494A"/>
    <w:rsid w:val="00EC4CFA"/>
    <w:rsid w:val="00EC4F58"/>
    <w:rsid w:val="00EC5BC9"/>
    <w:rsid w:val="00EC7E56"/>
    <w:rsid w:val="00ED336B"/>
    <w:rsid w:val="00ED38FF"/>
    <w:rsid w:val="00ED3A10"/>
    <w:rsid w:val="00ED6164"/>
    <w:rsid w:val="00ED7E6C"/>
    <w:rsid w:val="00EE161D"/>
    <w:rsid w:val="00EE2B05"/>
    <w:rsid w:val="00EE7B35"/>
    <w:rsid w:val="00EF1A42"/>
    <w:rsid w:val="00EF1B1E"/>
    <w:rsid w:val="00EF1E04"/>
    <w:rsid w:val="00EF23D0"/>
    <w:rsid w:val="00EF2702"/>
    <w:rsid w:val="00EF33B6"/>
    <w:rsid w:val="00F03750"/>
    <w:rsid w:val="00F03BB4"/>
    <w:rsid w:val="00F06BA5"/>
    <w:rsid w:val="00F1285A"/>
    <w:rsid w:val="00F15067"/>
    <w:rsid w:val="00F1646E"/>
    <w:rsid w:val="00F20A27"/>
    <w:rsid w:val="00F2232A"/>
    <w:rsid w:val="00F252C8"/>
    <w:rsid w:val="00F2768E"/>
    <w:rsid w:val="00F2781E"/>
    <w:rsid w:val="00F27D1D"/>
    <w:rsid w:val="00F3142B"/>
    <w:rsid w:val="00F31E82"/>
    <w:rsid w:val="00F3358E"/>
    <w:rsid w:val="00F33E9A"/>
    <w:rsid w:val="00F3566E"/>
    <w:rsid w:val="00F36DB0"/>
    <w:rsid w:val="00F4063E"/>
    <w:rsid w:val="00F407EC"/>
    <w:rsid w:val="00F42357"/>
    <w:rsid w:val="00F4325F"/>
    <w:rsid w:val="00F43A32"/>
    <w:rsid w:val="00F43B1E"/>
    <w:rsid w:val="00F44EFA"/>
    <w:rsid w:val="00F45142"/>
    <w:rsid w:val="00F52D01"/>
    <w:rsid w:val="00F54F9F"/>
    <w:rsid w:val="00F570F5"/>
    <w:rsid w:val="00F620E8"/>
    <w:rsid w:val="00F62F4F"/>
    <w:rsid w:val="00F65F9C"/>
    <w:rsid w:val="00F66B4F"/>
    <w:rsid w:val="00F729D0"/>
    <w:rsid w:val="00F72B14"/>
    <w:rsid w:val="00F74917"/>
    <w:rsid w:val="00F7794B"/>
    <w:rsid w:val="00F80A5D"/>
    <w:rsid w:val="00F80CC3"/>
    <w:rsid w:val="00F826BE"/>
    <w:rsid w:val="00F8296C"/>
    <w:rsid w:val="00F82C64"/>
    <w:rsid w:val="00F82FD7"/>
    <w:rsid w:val="00F86125"/>
    <w:rsid w:val="00F91757"/>
    <w:rsid w:val="00F92FAE"/>
    <w:rsid w:val="00F9453A"/>
    <w:rsid w:val="00F94CEE"/>
    <w:rsid w:val="00F95D58"/>
    <w:rsid w:val="00F966C8"/>
    <w:rsid w:val="00FA2B50"/>
    <w:rsid w:val="00FA50B5"/>
    <w:rsid w:val="00FB0734"/>
    <w:rsid w:val="00FB0B2E"/>
    <w:rsid w:val="00FB1F53"/>
    <w:rsid w:val="00FB3386"/>
    <w:rsid w:val="00FC17C4"/>
    <w:rsid w:val="00FC291D"/>
    <w:rsid w:val="00FC4194"/>
    <w:rsid w:val="00FD267B"/>
    <w:rsid w:val="00FD2C35"/>
    <w:rsid w:val="00FD6EDF"/>
    <w:rsid w:val="00FD78A3"/>
    <w:rsid w:val="00FE1D72"/>
    <w:rsid w:val="00FE2F55"/>
    <w:rsid w:val="00FE63A8"/>
    <w:rsid w:val="00FF0111"/>
    <w:rsid w:val="00FF0B48"/>
    <w:rsid w:val="00FF108F"/>
    <w:rsid w:val="00FF2056"/>
    <w:rsid w:val="00FF3D2A"/>
    <w:rsid w:val="00FF5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35BEF"/>
  <w15:docId w15:val="{037A970D-96FB-46B9-8741-D431ED1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54D"/>
    <w:pPr>
      <w:spacing w:before="120"/>
      <w:jc w:val="both"/>
    </w:pPr>
  </w:style>
  <w:style w:type="paragraph" w:styleId="berschrift1">
    <w:name w:val="heading 1"/>
    <w:basedOn w:val="berschriftunum1"/>
    <w:next w:val="Standard"/>
    <w:link w:val="berschrift1Zchn"/>
    <w:autoRedefine/>
    <w:uiPriority w:val="1"/>
    <w:qFormat/>
    <w:rsid w:val="006D32DD"/>
    <w:pPr>
      <w:pageBreakBefore w:val="0"/>
      <w:numPr>
        <w:numId w:val="9"/>
      </w:numPr>
      <w:pBdr>
        <w:top w:val="none" w:sz="0" w:space="0" w:color="auto"/>
        <w:bottom w:val="none" w:sz="0" w:space="0" w:color="auto"/>
      </w:pBdr>
      <w:spacing w:before="240" w:after="240"/>
      <w:ind w:left="357" w:hanging="357"/>
    </w:pPr>
    <w:rPr>
      <w:rFonts w:ascii="Arial Fett" w:eastAsiaTheme="majorEastAsia" w:hAnsi="Arial Fett" w:cstheme="majorBidi"/>
      <w:b/>
      <w:bCs/>
      <w:caps w:val="0"/>
      <w:szCs w:val="28"/>
      <w:lang w:val="en-US"/>
    </w:rPr>
  </w:style>
  <w:style w:type="paragraph" w:styleId="berschrift2">
    <w:name w:val="heading 2"/>
    <w:basedOn w:val="berschriftunum2"/>
    <w:next w:val="Standard"/>
    <w:link w:val="berschrift2Zchn"/>
    <w:uiPriority w:val="1"/>
    <w:unhideWhenUsed/>
    <w:qFormat/>
    <w:rsid w:val="004263B0"/>
    <w:pPr>
      <w:numPr>
        <w:numId w:val="8"/>
      </w:numPr>
      <w:spacing w:before="240"/>
      <w:ind w:left="357" w:hanging="357"/>
      <w:outlineLvl w:val="1"/>
    </w:pPr>
    <w:rPr>
      <w:rFonts w:eastAsiaTheme="majorEastAsia" w:cstheme="majorBidi"/>
      <w:sz w:val="22"/>
      <w:szCs w:val="26"/>
    </w:rPr>
  </w:style>
  <w:style w:type="paragraph" w:styleId="berschrift3">
    <w:name w:val="heading 3"/>
    <w:basedOn w:val="berschrift2"/>
    <w:next w:val="Standard"/>
    <w:link w:val="berschrift3Zchn"/>
    <w:uiPriority w:val="1"/>
    <w:unhideWhenUsed/>
    <w:qFormat/>
    <w:rsid w:val="00B43CB4"/>
    <w:pPr>
      <w:numPr>
        <w:numId w:val="0"/>
      </w:numPr>
      <w:outlineLvl w:val="2"/>
    </w:pPr>
    <w:rPr>
      <w:bCs/>
    </w:rPr>
  </w:style>
  <w:style w:type="paragraph" w:styleId="berschrift4">
    <w:name w:val="heading 4"/>
    <w:basedOn w:val="berschrift3"/>
    <w:next w:val="Standard"/>
    <w:link w:val="berschrift4Zchn"/>
    <w:uiPriority w:val="1"/>
    <w:unhideWhenUsed/>
    <w:qFormat/>
    <w:rsid w:val="00B43CB4"/>
    <w:pPr>
      <w:numPr>
        <w:ilvl w:val="3"/>
      </w:numPr>
      <w:spacing w:after="180"/>
      <w:outlineLvl w:val="3"/>
    </w:pPr>
    <w:rPr>
      <w:bCs w:val="0"/>
      <w:iCs/>
    </w:rPr>
  </w:style>
  <w:style w:type="paragraph" w:styleId="berschrift5">
    <w:name w:val="heading 5"/>
    <w:basedOn w:val="Standard"/>
    <w:next w:val="Standard"/>
    <w:link w:val="berschrift5Zchn"/>
    <w:uiPriority w:val="1"/>
    <w:unhideWhenUsed/>
    <w:rsid w:val="00B43CB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
    <w:semiHidden/>
    <w:unhideWhenUsed/>
    <w:rsid w:val="00B43C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rsid w:val="00B43C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B43CB4"/>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B43CB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183"/>
  </w:style>
  <w:style w:type="paragraph" w:styleId="Fuzeile">
    <w:name w:val="footer"/>
    <w:basedOn w:val="Absatz"/>
    <w:link w:val="FuzeileZchn"/>
    <w:uiPriority w:val="99"/>
    <w:unhideWhenUsed/>
    <w:rsid w:val="00B43CB4"/>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B43CB4"/>
    <w:rPr>
      <w:rFonts w:ascii="Arial" w:hAnsi="Arial"/>
      <w:color w:val="000000" w:themeColor="text1"/>
      <w:sz w:val="16"/>
    </w:rPr>
  </w:style>
  <w:style w:type="paragraph" w:styleId="Sprechblasentext">
    <w:name w:val="Balloon Text"/>
    <w:basedOn w:val="Standard"/>
    <w:link w:val="SprechblasentextZchn"/>
    <w:uiPriority w:val="99"/>
    <w:semiHidden/>
    <w:unhideWhenUsed/>
    <w:rsid w:val="00B43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CB4"/>
    <w:rPr>
      <w:rFonts w:ascii="Tahoma" w:hAnsi="Tahoma" w:cs="Tahoma"/>
      <w:sz w:val="16"/>
      <w:szCs w:val="16"/>
    </w:rPr>
  </w:style>
  <w:style w:type="paragraph" w:styleId="KeinLeerraum">
    <w:name w:val="No Spacing"/>
    <w:link w:val="KeinLeerraumZchn"/>
    <w:uiPriority w:val="17"/>
    <w:qFormat/>
    <w:rsid w:val="0004683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7"/>
    <w:rsid w:val="004C77D3"/>
    <w:rPr>
      <w:rFonts w:ascii="Arial" w:eastAsiaTheme="minorEastAsia" w:hAnsi="Arial"/>
      <w:lang w:eastAsia="de-DE"/>
    </w:rPr>
  </w:style>
  <w:style w:type="paragraph" w:customStyle="1" w:styleId="HeadlineTitelseite">
    <w:name w:val="Headline_Titelseite"/>
    <w:uiPriority w:val="1"/>
    <w:rsid w:val="00B43CB4"/>
    <w:pPr>
      <w:spacing w:line="240" w:lineRule="auto"/>
    </w:pPr>
    <w:rPr>
      <w:rFonts w:cs="Arial"/>
      <w:caps/>
      <w:color w:val="002D5F"/>
      <w:kern w:val="20"/>
      <w:sz w:val="40"/>
    </w:rPr>
  </w:style>
  <w:style w:type="paragraph" w:customStyle="1" w:styleId="InfoTitelseite">
    <w:name w:val="Info_Titelseite"/>
    <w:basedOn w:val="Standard"/>
    <w:uiPriority w:val="99"/>
    <w:rsid w:val="00B43CB4"/>
    <w:pPr>
      <w:spacing w:after="360" w:line="240" w:lineRule="auto"/>
    </w:pPr>
    <w:rPr>
      <w:rFonts w:cs="Arial"/>
      <w:b/>
      <w:color w:val="002D5F"/>
      <w:kern w:val="20"/>
    </w:rPr>
  </w:style>
  <w:style w:type="paragraph" w:customStyle="1" w:styleId="berschriftunum1">
    <w:name w:val="Überschrift_unum1"/>
    <w:basedOn w:val="Standard"/>
    <w:next w:val="Standard"/>
    <w:link w:val="berschriftunum1Zchn"/>
    <w:autoRedefine/>
    <w:uiPriority w:val="5"/>
    <w:qFormat/>
    <w:rsid w:val="00EE7B35"/>
    <w:pPr>
      <w:keepNext/>
      <w:pageBreakBefore/>
      <w:pBdr>
        <w:top w:val="single" w:sz="6" w:space="1" w:color="002D5F"/>
        <w:bottom w:val="single" w:sz="6" w:space="1" w:color="002D5F"/>
      </w:pBdr>
      <w:spacing w:after="540" w:line="240" w:lineRule="auto"/>
      <w:outlineLvl w:val="0"/>
    </w:pPr>
    <w:rPr>
      <w:caps/>
      <w:sz w:val="24"/>
    </w:rPr>
  </w:style>
  <w:style w:type="paragraph" w:customStyle="1" w:styleId="Absatz">
    <w:name w:val="Absatz"/>
    <w:basedOn w:val="Standard"/>
    <w:link w:val="AbsatzZchn"/>
    <w:uiPriority w:val="99"/>
    <w:qFormat/>
    <w:rsid w:val="00D84AAE"/>
    <w:pPr>
      <w:spacing w:before="180" w:after="180" w:line="240" w:lineRule="auto"/>
    </w:pPr>
  </w:style>
  <w:style w:type="character" w:customStyle="1" w:styleId="berschrift1Zchn">
    <w:name w:val="Überschrift 1 Zchn"/>
    <w:basedOn w:val="Absatz-Standardschriftart"/>
    <w:link w:val="berschrift1"/>
    <w:uiPriority w:val="1"/>
    <w:rsid w:val="006D32DD"/>
    <w:rPr>
      <w:rFonts w:ascii="Arial Fett" w:eastAsiaTheme="majorEastAsia" w:hAnsi="Arial Fett" w:cstheme="majorBidi"/>
      <w:b/>
      <w:bCs/>
      <w:sz w:val="24"/>
      <w:szCs w:val="28"/>
      <w:lang w:val="en-US"/>
    </w:rPr>
  </w:style>
  <w:style w:type="paragraph" w:styleId="Inhaltsverzeichnisberschrift">
    <w:name w:val="TOC Heading"/>
    <w:aliases w:val="Überschrift 1 nicht im Inhaltsverzeichnis"/>
    <w:basedOn w:val="berschrift1"/>
    <w:next w:val="Standard"/>
    <w:uiPriority w:val="39"/>
    <w:unhideWhenUsed/>
    <w:qFormat/>
    <w:rsid w:val="00B43CB4"/>
    <w:pPr>
      <w:numPr>
        <w:numId w:val="0"/>
      </w:numPr>
      <w:outlineLvl w:val="9"/>
    </w:pPr>
    <w:rPr>
      <w:lang w:eastAsia="de-DE"/>
    </w:rPr>
  </w:style>
  <w:style w:type="paragraph" w:styleId="Verzeichnis1">
    <w:name w:val="toc 1"/>
    <w:basedOn w:val="Standard"/>
    <w:next w:val="Standard"/>
    <w:uiPriority w:val="39"/>
    <w:unhideWhenUsed/>
    <w:rsid w:val="00B43CB4"/>
    <w:pPr>
      <w:pBdr>
        <w:bottom w:val="single" w:sz="4" w:space="1" w:color="auto"/>
      </w:pBdr>
      <w:tabs>
        <w:tab w:val="left" w:pos="567"/>
        <w:tab w:val="right" w:pos="9060"/>
      </w:tabs>
      <w:spacing w:after="100"/>
      <w:ind w:left="567" w:hanging="567"/>
    </w:pPr>
    <w:rPr>
      <w:caps/>
    </w:rPr>
  </w:style>
  <w:style w:type="character" w:styleId="Hyperlink">
    <w:name w:val="Hyperlink"/>
    <w:basedOn w:val="Absatz-Standardschriftart"/>
    <w:uiPriority w:val="99"/>
    <w:unhideWhenUsed/>
    <w:qFormat/>
    <w:rsid w:val="00B43CB4"/>
    <w:rPr>
      <w:strike w:val="0"/>
      <w:dstrike w:val="0"/>
      <w:vanish w:val="0"/>
      <w:color w:val="007846"/>
      <w:u w:val="none"/>
      <w:vertAlign w:val="baseline"/>
    </w:rPr>
  </w:style>
  <w:style w:type="paragraph" w:customStyle="1" w:styleId="Kasten-Standard-Text">
    <w:name w:val="Kasten - Standard-Text"/>
    <w:basedOn w:val="Standard"/>
    <w:uiPriority w:val="1"/>
    <w:rsid w:val="00B43CB4"/>
    <w:pPr>
      <w:pBdr>
        <w:top w:val="single" w:sz="4" w:space="1" w:color="auto"/>
        <w:left w:val="single" w:sz="4" w:space="4" w:color="auto"/>
        <w:bottom w:val="single" w:sz="4" w:space="1" w:color="auto"/>
        <w:right w:val="single" w:sz="4" w:space="4" w:color="auto"/>
      </w:pBdr>
      <w:spacing w:before="60" w:after="60" w:line="240" w:lineRule="auto"/>
    </w:pPr>
    <w:rPr>
      <w:rFonts w:eastAsia="Times New Roman" w:cs="Times New Roman"/>
      <w:noProof/>
      <w:lang w:eastAsia="de-DE"/>
    </w:rPr>
  </w:style>
  <w:style w:type="character" w:styleId="Zeilennummer">
    <w:name w:val="line number"/>
    <w:basedOn w:val="Absatz-Standardschriftart"/>
    <w:uiPriority w:val="99"/>
    <w:semiHidden/>
    <w:unhideWhenUsed/>
    <w:rsid w:val="00B43CB4"/>
  </w:style>
  <w:style w:type="paragraph" w:customStyle="1" w:styleId="TitelFeldbezeichner">
    <w:name w:val="Titel Feldbezeichner"/>
    <w:basedOn w:val="Standard"/>
    <w:next w:val="Standard"/>
    <w:uiPriority w:val="1"/>
    <w:rsid w:val="00B43CB4"/>
    <w:pPr>
      <w:spacing w:before="60" w:after="0" w:line="240" w:lineRule="atLeast"/>
    </w:pPr>
    <w:rPr>
      <w:rFonts w:eastAsia="Times New Roman" w:cs="Times New Roman"/>
      <w:noProof/>
      <w:spacing w:val="-10"/>
      <w:kern w:val="16"/>
      <w:sz w:val="14"/>
      <w:lang w:eastAsia="de-DE"/>
    </w:rPr>
  </w:style>
  <w:style w:type="table" w:customStyle="1" w:styleId="TabelleListe">
    <w:name w:val="Tabelle Liste"/>
    <w:basedOn w:val="NormaleTabelle"/>
    <w:rsid w:val="00B43CB4"/>
    <w:pPr>
      <w:spacing w:after="0" w:line="240" w:lineRule="auto"/>
    </w:pPr>
    <w:rPr>
      <w:rFonts w:eastAsia="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pPr>
        <w:wordWrap/>
      </w:pPr>
      <w:rPr>
        <w:rFonts w:ascii="Arial" w:hAnsi="Arial"/>
        <w:b/>
        <w:bCs/>
        <w:color w:val="000080"/>
        <w:sz w:val="20"/>
      </w:rPr>
      <w:tblPr>
        <w:jc w:val="center"/>
      </w:tblPr>
      <w:trPr>
        <w:jc w:val="center"/>
      </w:tr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elFeldinhalt">
    <w:name w:val="Titel Feldinhalt"/>
    <w:basedOn w:val="Standard"/>
    <w:next w:val="Standard"/>
    <w:uiPriority w:val="1"/>
    <w:rsid w:val="00B43CB4"/>
    <w:pPr>
      <w:spacing w:before="60" w:after="360" w:line="240" w:lineRule="atLeast"/>
    </w:pPr>
    <w:rPr>
      <w:rFonts w:eastAsia="Times New Roman" w:cs="Times New Roman"/>
      <w:b/>
      <w:noProof/>
      <w:spacing w:val="-10"/>
      <w:kern w:val="16"/>
      <w:lang w:eastAsia="de-DE"/>
    </w:rPr>
  </w:style>
  <w:style w:type="character" w:customStyle="1" w:styleId="Item">
    <w:name w:val="Item"/>
    <w:uiPriority w:val="1"/>
    <w:rsid w:val="00B43CB4"/>
    <w:rPr>
      <w:rFonts w:ascii="Helvetica" w:hAnsi="Helvetica"/>
      <w:b/>
      <w:sz w:val="20"/>
    </w:rPr>
  </w:style>
  <w:style w:type="table" w:customStyle="1" w:styleId="TabelleGitternetz">
    <w:name w:val="Tabelle Gitternetz"/>
    <w:basedOn w:val="NormaleTabelle"/>
    <w:rsid w:val="00B43CB4"/>
    <w:pPr>
      <w:spacing w:after="0" w:line="240" w:lineRule="auto"/>
    </w:pPr>
    <w:rPr>
      <w:rFonts w:eastAsia="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jc w:val="center"/>
      </w:tblPr>
      <w:trPr>
        <w:jc w:val="center"/>
      </w:trPr>
    </w:tblStylePr>
  </w:style>
  <w:style w:type="table" w:styleId="Tabellenraster">
    <w:name w:val="Table Grid"/>
    <w:basedOn w:val="NormaleTabelle"/>
    <w:uiPriority w:val="59"/>
    <w:rsid w:val="00B0501D"/>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1"/>
    <w:unhideWhenUsed/>
    <w:qFormat/>
    <w:rsid w:val="0046027A"/>
    <w:pPr>
      <w:spacing w:line="240" w:lineRule="auto"/>
    </w:pPr>
    <w:rPr>
      <w:bCs/>
      <w:szCs w:val="18"/>
    </w:rPr>
  </w:style>
  <w:style w:type="paragraph" w:styleId="Funotentext">
    <w:name w:val="footnote text"/>
    <w:basedOn w:val="Standard"/>
    <w:link w:val="FunotentextZchn"/>
    <w:uiPriority w:val="99"/>
    <w:semiHidden/>
    <w:unhideWhenUsed/>
    <w:rsid w:val="00B43CB4"/>
    <w:pPr>
      <w:spacing w:after="0" w:line="240" w:lineRule="auto"/>
    </w:pPr>
  </w:style>
  <w:style w:type="character" w:customStyle="1" w:styleId="FunotentextZchn">
    <w:name w:val="Fußnotentext Zchn"/>
    <w:basedOn w:val="Absatz-Standardschriftart"/>
    <w:link w:val="Funotentext"/>
    <w:uiPriority w:val="99"/>
    <w:semiHidden/>
    <w:rsid w:val="00B43CB4"/>
    <w:rPr>
      <w:sz w:val="20"/>
      <w:szCs w:val="20"/>
    </w:rPr>
  </w:style>
  <w:style w:type="character" w:styleId="Funotenzeichen">
    <w:name w:val="footnote reference"/>
    <w:basedOn w:val="Absatz-Standardschriftart"/>
    <w:uiPriority w:val="99"/>
    <w:unhideWhenUsed/>
    <w:rsid w:val="00B43CB4"/>
    <w:rPr>
      <w:vertAlign w:val="superscript"/>
    </w:rPr>
  </w:style>
  <w:style w:type="paragraph" w:customStyle="1" w:styleId="Funote">
    <w:name w:val="Fußnote"/>
    <w:basedOn w:val="Funotentext"/>
    <w:uiPriority w:val="1"/>
    <w:qFormat/>
    <w:rsid w:val="00B43CB4"/>
  </w:style>
  <w:style w:type="paragraph" w:styleId="Verzeichnis2">
    <w:name w:val="toc 2"/>
    <w:basedOn w:val="Standard"/>
    <w:next w:val="Standard"/>
    <w:uiPriority w:val="39"/>
    <w:unhideWhenUsed/>
    <w:rsid w:val="00B43CB4"/>
    <w:pPr>
      <w:tabs>
        <w:tab w:val="right" w:pos="9060"/>
      </w:tabs>
      <w:spacing w:after="100"/>
      <w:ind w:left="284"/>
    </w:pPr>
    <w:rPr>
      <w:noProof/>
    </w:rPr>
  </w:style>
  <w:style w:type="paragraph" w:styleId="Verzeichnis3">
    <w:name w:val="toc 3"/>
    <w:basedOn w:val="Standard"/>
    <w:next w:val="Standard"/>
    <w:uiPriority w:val="39"/>
    <w:unhideWhenUsed/>
    <w:rsid w:val="000920E0"/>
    <w:pPr>
      <w:tabs>
        <w:tab w:val="right" w:pos="9061"/>
      </w:tabs>
      <w:spacing w:after="100"/>
      <w:ind w:left="567"/>
    </w:pPr>
  </w:style>
  <w:style w:type="paragraph" w:customStyle="1" w:styleId="VerzeichnisH1">
    <w:name w:val="Verzeichnis_H1"/>
    <w:uiPriority w:val="1"/>
    <w:rsid w:val="00B43CB4"/>
    <w:pPr>
      <w:spacing w:after="240"/>
    </w:pPr>
    <w:rPr>
      <w:caps/>
      <w:color w:val="000000" w:themeColor="text1"/>
    </w:rPr>
  </w:style>
  <w:style w:type="paragraph" w:customStyle="1" w:styleId="VerzeichnisH2">
    <w:name w:val="Verzeichnis_H2"/>
    <w:uiPriority w:val="1"/>
    <w:rsid w:val="00B43CB4"/>
    <w:pPr>
      <w:ind w:left="284"/>
    </w:pPr>
    <w:rPr>
      <w:noProof/>
      <w:color w:val="000000" w:themeColor="text1"/>
    </w:rPr>
  </w:style>
  <w:style w:type="character" w:customStyle="1" w:styleId="berschrift2Zchn">
    <w:name w:val="Überschrift 2 Zchn"/>
    <w:basedOn w:val="Absatz-Standardschriftart"/>
    <w:link w:val="berschrift2"/>
    <w:uiPriority w:val="1"/>
    <w:rsid w:val="004263B0"/>
    <w:rPr>
      <w:rFonts w:eastAsiaTheme="majorEastAsia" w:cstheme="majorBidi"/>
      <w:sz w:val="22"/>
      <w:szCs w:val="26"/>
    </w:rPr>
  </w:style>
  <w:style w:type="paragraph" w:customStyle="1" w:styleId="VerzeichnisH3">
    <w:name w:val="Verzeichnis_H3"/>
    <w:basedOn w:val="VerzeichnisH2"/>
    <w:uiPriority w:val="1"/>
    <w:rsid w:val="00B43CB4"/>
    <w:pPr>
      <w:tabs>
        <w:tab w:val="right" w:pos="9060"/>
      </w:tabs>
      <w:ind w:left="567"/>
    </w:pPr>
  </w:style>
  <w:style w:type="paragraph" w:customStyle="1" w:styleId="TabelleHeadline">
    <w:name w:val="Tabelle_Headline"/>
    <w:basedOn w:val="Absatz"/>
    <w:next w:val="TabelleInhalt"/>
    <w:uiPriority w:val="2"/>
    <w:qFormat/>
    <w:rsid w:val="00572BAC"/>
  </w:style>
  <w:style w:type="paragraph" w:customStyle="1" w:styleId="TabelleInhalt">
    <w:name w:val="Tabelle_Inhalt"/>
    <w:uiPriority w:val="2"/>
    <w:qFormat/>
    <w:rsid w:val="00B43CB4"/>
    <w:pPr>
      <w:framePr w:hSpace="141" w:wrap="around" w:vAnchor="text" w:hAnchor="text" w:x="108" w:y="1"/>
      <w:spacing w:before="180" w:line="240" w:lineRule="auto"/>
      <w:suppressOverlap/>
    </w:pPr>
    <w:rPr>
      <w:color w:val="000000" w:themeColor="text1"/>
    </w:rPr>
  </w:style>
  <w:style w:type="character" w:styleId="Platzhaltertext">
    <w:name w:val="Placeholder Text"/>
    <w:basedOn w:val="Absatz-Standardschriftart"/>
    <w:uiPriority w:val="99"/>
    <w:semiHidden/>
    <w:rsid w:val="00B43CB4"/>
    <w:rPr>
      <w:color w:val="808080"/>
    </w:rPr>
  </w:style>
  <w:style w:type="paragraph" w:styleId="Abbildungsverzeichnis">
    <w:name w:val="table of figures"/>
    <w:basedOn w:val="Standard"/>
    <w:next w:val="Standard"/>
    <w:uiPriority w:val="99"/>
    <w:unhideWhenUsed/>
    <w:rsid w:val="00B43CB4"/>
    <w:pPr>
      <w:spacing w:after="0"/>
    </w:pPr>
  </w:style>
  <w:style w:type="character" w:styleId="Seitenzahl">
    <w:name w:val="page number"/>
    <w:basedOn w:val="Absatz-Standardschriftart"/>
    <w:uiPriority w:val="1"/>
    <w:rsid w:val="00B43CB4"/>
  </w:style>
  <w:style w:type="paragraph" w:customStyle="1" w:styleId="TitelHiSolutions">
    <w:name w:val="Titel HiSolutions"/>
    <w:basedOn w:val="TitelFeldinhalt"/>
    <w:uiPriority w:val="1"/>
    <w:rsid w:val="00B43CB4"/>
    <w:pPr>
      <w:spacing w:after="0" w:line="240" w:lineRule="auto"/>
    </w:pPr>
    <w:rPr>
      <w:b w:val="0"/>
      <w:kern w:val="20"/>
    </w:rPr>
  </w:style>
  <w:style w:type="character" w:styleId="SchwacherVerweis">
    <w:name w:val="Subtle Reference"/>
    <w:basedOn w:val="Absatz-Standardschriftart"/>
    <w:uiPriority w:val="31"/>
    <w:qFormat/>
    <w:rsid w:val="00B43CB4"/>
    <w:rPr>
      <w:smallCaps/>
      <w:color w:val="C0504D" w:themeColor="accent2"/>
      <w:u w:val="single"/>
    </w:rPr>
  </w:style>
  <w:style w:type="paragraph" w:styleId="Verzeichnis4">
    <w:name w:val="toc 4"/>
    <w:basedOn w:val="Standard"/>
    <w:next w:val="Standard"/>
    <w:uiPriority w:val="39"/>
    <w:unhideWhenUsed/>
    <w:rsid w:val="00B43CB4"/>
    <w:pPr>
      <w:spacing w:after="100"/>
      <w:ind w:left="851"/>
    </w:pPr>
  </w:style>
  <w:style w:type="paragraph" w:styleId="Titel">
    <w:name w:val="Title"/>
    <w:basedOn w:val="Standard"/>
    <w:next w:val="Standard"/>
    <w:link w:val="TitelZchn"/>
    <w:uiPriority w:val="99"/>
    <w:qFormat/>
    <w:rsid w:val="003154EA"/>
    <w:pPr>
      <w:pBdr>
        <w:bottom w:val="single" w:sz="6" w:space="4" w:color="002D5F"/>
      </w:pBdr>
      <w:spacing w:line="240" w:lineRule="auto"/>
    </w:pPr>
    <w:rPr>
      <w:rFonts w:eastAsiaTheme="majorEastAsia" w:cstheme="majorBidi"/>
      <w:caps/>
      <w:kern w:val="20"/>
      <w:sz w:val="40"/>
      <w:szCs w:val="52"/>
    </w:rPr>
  </w:style>
  <w:style w:type="character" w:customStyle="1" w:styleId="TitelZchn">
    <w:name w:val="Titel Zchn"/>
    <w:basedOn w:val="Absatz-Standardschriftart"/>
    <w:link w:val="Titel"/>
    <w:uiPriority w:val="99"/>
    <w:rsid w:val="003154EA"/>
    <w:rPr>
      <w:rFonts w:eastAsiaTheme="majorEastAsia" w:cstheme="majorBidi"/>
      <w:caps/>
      <w:kern w:val="20"/>
      <w:sz w:val="40"/>
      <w:szCs w:val="52"/>
    </w:rPr>
  </w:style>
  <w:style w:type="character" w:customStyle="1" w:styleId="berschrift3Zchn">
    <w:name w:val="Überschrift 3 Zchn"/>
    <w:basedOn w:val="Absatz-Standardschriftart"/>
    <w:link w:val="berschrift3"/>
    <w:uiPriority w:val="1"/>
    <w:rsid w:val="00920183"/>
    <w:rPr>
      <w:rFonts w:eastAsiaTheme="majorEastAsia" w:cstheme="majorBidi"/>
      <w:bCs/>
      <w:color w:val="002D5F"/>
      <w:sz w:val="24"/>
      <w:szCs w:val="26"/>
    </w:rPr>
  </w:style>
  <w:style w:type="character" w:customStyle="1" w:styleId="berschrift4Zchn">
    <w:name w:val="Überschrift 4 Zchn"/>
    <w:basedOn w:val="Absatz-Standardschriftart"/>
    <w:link w:val="berschrift4"/>
    <w:uiPriority w:val="1"/>
    <w:rsid w:val="00920183"/>
    <w:rPr>
      <w:rFonts w:eastAsiaTheme="majorEastAsia" w:cstheme="majorBidi"/>
      <w:iCs/>
      <w:color w:val="002D5F"/>
      <w:sz w:val="24"/>
      <w:szCs w:val="26"/>
    </w:rPr>
  </w:style>
  <w:style w:type="character" w:customStyle="1" w:styleId="berschrift5Zchn">
    <w:name w:val="Überschrift 5 Zchn"/>
    <w:basedOn w:val="Absatz-Standardschriftart"/>
    <w:link w:val="berschrift5"/>
    <w:uiPriority w:val="1"/>
    <w:rsid w:val="0092018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
    <w:semiHidden/>
    <w:rsid w:val="0092018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3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3C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3CB4"/>
    <w:rPr>
      <w:rFonts w:asciiTheme="majorHAnsi" w:eastAsiaTheme="majorEastAsia" w:hAnsiTheme="majorHAnsi" w:cstheme="majorBidi"/>
      <w:i/>
      <w:iCs/>
      <w:color w:val="404040" w:themeColor="text1" w:themeTint="BF"/>
      <w:sz w:val="20"/>
      <w:szCs w:val="20"/>
    </w:rPr>
  </w:style>
  <w:style w:type="paragraph" w:customStyle="1" w:styleId="berschriftunum2">
    <w:name w:val="Überschrift_unum2"/>
    <w:next w:val="Standard"/>
    <w:link w:val="berschriftunum2Zchn"/>
    <w:qFormat/>
    <w:rsid w:val="003154EA"/>
    <w:pPr>
      <w:keepNext/>
      <w:spacing w:before="540" w:after="0"/>
      <w:outlineLvl w:val="2"/>
    </w:pPr>
    <w:rPr>
      <w:sz w:val="24"/>
    </w:rPr>
  </w:style>
  <w:style w:type="paragraph" w:customStyle="1" w:styleId="berschriftAnhang1">
    <w:name w:val="Überschrift Anhang 1"/>
    <w:basedOn w:val="berschriftunum1"/>
    <w:next w:val="Standard"/>
    <w:uiPriority w:val="5"/>
    <w:qFormat/>
    <w:rsid w:val="00B43CB4"/>
  </w:style>
  <w:style w:type="paragraph" w:customStyle="1" w:styleId="berschriftunum3">
    <w:name w:val="Überschrift_unum3"/>
    <w:basedOn w:val="berschriftunum2"/>
    <w:next w:val="Standard"/>
    <w:link w:val="berschriftunum3Zchn"/>
    <w:uiPriority w:val="5"/>
    <w:qFormat/>
    <w:rsid w:val="00B43CB4"/>
    <w:rPr>
      <w:color w:val="333333"/>
    </w:rPr>
  </w:style>
  <w:style w:type="paragraph" w:customStyle="1" w:styleId="berschriftAnhang2">
    <w:name w:val="Überschrift Anhang 2"/>
    <w:basedOn w:val="berschrift2"/>
    <w:next w:val="Standard"/>
    <w:link w:val="berschriftAnhang2Zchn"/>
    <w:uiPriority w:val="5"/>
    <w:qFormat/>
    <w:rsid w:val="00B43CB4"/>
    <w:pPr>
      <w:numPr>
        <w:numId w:val="5"/>
      </w:numPr>
    </w:pPr>
  </w:style>
  <w:style w:type="character" w:customStyle="1" w:styleId="berschriftunum3Zchn">
    <w:name w:val="Überschrift_unum3 Zchn"/>
    <w:basedOn w:val="Absatz-Standardschriftart"/>
    <w:link w:val="berschriftunum3"/>
    <w:uiPriority w:val="5"/>
    <w:rsid w:val="00920183"/>
    <w:rPr>
      <w:color w:val="333333"/>
      <w:sz w:val="24"/>
    </w:rPr>
  </w:style>
  <w:style w:type="paragraph" w:customStyle="1" w:styleId="berschriftAnhang3">
    <w:name w:val="Überschrift Anhang 3"/>
    <w:basedOn w:val="berschrift3"/>
    <w:next w:val="Standard"/>
    <w:link w:val="berschriftAnhang3Zchn"/>
    <w:uiPriority w:val="5"/>
    <w:qFormat/>
    <w:rsid w:val="00B43CB4"/>
    <w:pPr>
      <w:tabs>
        <w:tab w:val="num" w:pos="1134"/>
      </w:tabs>
      <w:ind w:left="1134" w:hanging="1134"/>
    </w:pPr>
  </w:style>
  <w:style w:type="character" w:customStyle="1" w:styleId="berschriftAnhang2Zchn">
    <w:name w:val="Überschrift Anhang 2 Zchn"/>
    <w:basedOn w:val="berschrift2Zchn"/>
    <w:link w:val="berschriftAnhang2"/>
    <w:uiPriority w:val="5"/>
    <w:rsid w:val="00920183"/>
    <w:rPr>
      <w:rFonts w:eastAsiaTheme="majorEastAsia" w:cstheme="majorBidi"/>
      <w:sz w:val="22"/>
      <w:szCs w:val="26"/>
    </w:rPr>
  </w:style>
  <w:style w:type="paragraph" w:customStyle="1" w:styleId="berschriftAnhang4">
    <w:name w:val="Überschrift Anhang 4"/>
    <w:basedOn w:val="berschrift4"/>
    <w:next w:val="Standard"/>
    <w:link w:val="berschriftAnhang4Zchn"/>
    <w:uiPriority w:val="5"/>
    <w:qFormat/>
    <w:rsid w:val="00B43CB4"/>
    <w:pPr>
      <w:numPr>
        <w:numId w:val="5"/>
      </w:numPr>
    </w:pPr>
  </w:style>
  <w:style w:type="character" w:customStyle="1" w:styleId="berschriftAnhang3Zchn">
    <w:name w:val="Überschrift Anhang 3 Zchn"/>
    <w:basedOn w:val="berschrift3Zchn"/>
    <w:link w:val="berschriftAnhang3"/>
    <w:uiPriority w:val="5"/>
    <w:rsid w:val="00920183"/>
    <w:rPr>
      <w:rFonts w:eastAsiaTheme="majorEastAsia" w:cstheme="majorBidi"/>
      <w:bCs/>
      <w:color w:val="002D5F"/>
      <w:sz w:val="22"/>
      <w:szCs w:val="26"/>
    </w:rPr>
  </w:style>
  <w:style w:type="paragraph" w:customStyle="1" w:styleId="berschriftunum4">
    <w:name w:val="Überschrift_unum4"/>
    <w:basedOn w:val="berschriftunum3"/>
    <w:next w:val="Standard"/>
    <w:link w:val="berschriftunum4Zchn"/>
    <w:uiPriority w:val="5"/>
    <w:qFormat/>
    <w:rsid w:val="00B43CB4"/>
  </w:style>
  <w:style w:type="character" w:customStyle="1" w:styleId="berschriftAnhang4Zchn">
    <w:name w:val="Überschrift Anhang 4 Zchn"/>
    <w:basedOn w:val="berschrift4Zchn"/>
    <w:link w:val="berschriftAnhang4"/>
    <w:uiPriority w:val="5"/>
    <w:rsid w:val="00920183"/>
    <w:rPr>
      <w:rFonts w:eastAsiaTheme="majorEastAsia" w:cstheme="majorBidi"/>
      <w:iCs/>
      <w:color w:val="002D5F"/>
      <w:sz w:val="22"/>
      <w:szCs w:val="26"/>
    </w:rPr>
  </w:style>
  <w:style w:type="character" w:customStyle="1" w:styleId="berschriftunum4Zchn">
    <w:name w:val="Überschrift_unum4 Zchn"/>
    <w:basedOn w:val="Absatz-Standardschriftart"/>
    <w:link w:val="berschriftunum4"/>
    <w:uiPriority w:val="5"/>
    <w:rsid w:val="00920183"/>
    <w:rPr>
      <w:color w:val="333333"/>
      <w:sz w:val="24"/>
    </w:rPr>
  </w:style>
  <w:style w:type="paragraph" w:customStyle="1" w:styleId="Schlussbestimmungen">
    <w:name w:val="Schlussbestimmungen"/>
    <w:basedOn w:val="Absatz"/>
    <w:uiPriority w:val="7"/>
    <w:qFormat/>
    <w:rsid w:val="00B43CB4"/>
    <w:pPr>
      <w:spacing w:before="120" w:after="120"/>
    </w:pPr>
    <w:rPr>
      <w:sz w:val="16"/>
    </w:rPr>
  </w:style>
  <w:style w:type="paragraph" w:customStyle="1" w:styleId="UANG-Standard">
    <w:name w:val="UANG-Standard"/>
    <w:basedOn w:val="Absatz"/>
    <w:uiPriority w:val="1"/>
    <w:qFormat/>
    <w:rsid w:val="00B43CB4"/>
  </w:style>
  <w:style w:type="paragraph" w:customStyle="1" w:styleId="ANummerTitelseite">
    <w:name w:val="A.Nummer_Titelseite"/>
    <w:basedOn w:val="InfoTitelseite"/>
    <w:uiPriority w:val="1"/>
    <w:rsid w:val="00B43CB4"/>
    <w:pPr>
      <w:spacing w:before="0"/>
    </w:pPr>
    <w:rPr>
      <w:rFonts w:ascii="Arial Fett" w:hAnsi="Arial Fett"/>
      <w:sz w:val="24"/>
    </w:rPr>
  </w:style>
  <w:style w:type="paragraph" w:customStyle="1" w:styleId="OverheadTitelseite">
    <w:name w:val="Overhead_Titelseite"/>
    <w:basedOn w:val="berschriftunum1"/>
    <w:link w:val="OverheadTitelseiteZchn"/>
    <w:uiPriority w:val="1"/>
    <w:rsid w:val="00274EF9"/>
    <w:pPr>
      <w:pBdr>
        <w:top w:val="single" w:sz="6" w:space="1" w:color="007846"/>
        <w:bottom w:val="single" w:sz="6" w:space="1" w:color="007846"/>
      </w:pBdr>
      <w:ind w:right="6237"/>
      <w:outlineLvl w:val="9"/>
    </w:pPr>
    <w:rPr>
      <w:color w:val="007846"/>
    </w:rPr>
  </w:style>
  <w:style w:type="character" w:customStyle="1" w:styleId="berschriftunum1Zchn">
    <w:name w:val="Überschrift_unum1 Zchn"/>
    <w:basedOn w:val="Absatz-Standardschriftart"/>
    <w:link w:val="berschriftunum1"/>
    <w:uiPriority w:val="5"/>
    <w:rsid w:val="00EE7B35"/>
    <w:rPr>
      <w:caps/>
      <w:sz w:val="24"/>
    </w:rPr>
  </w:style>
  <w:style w:type="character" w:customStyle="1" w:styleId="OverheadTitelseiteZchn">
    <w:name w:val="Overhead_Titelseite Zchn"/>
    <w:basedOn w:val="berschriftunum1Zchn"/>
    <w:link w:val="OverheadTitelseite"/>
    <w:uiPriority w:val="1"/>
    <w:rsid w:val="00920183"/>
    <w:rPr>
      <w:caps/>
      <w:color w:val="007846"/>
      <w:sz w:val="24"/>
    </w:rPr>
  </w:style>
  <w:style w:type="paragraph" w:styleId="Kommentartext">
    <w:name w:val="annotation text"/>
    <w:basedOn w:val="Standard"/>
    <w:link w:val="KommentartextZchn"/>
    <w:uiPriority w:val="99"/>
    <w:semiHidden/>
    <w:unhideWhenUsed/>
    <w:rsid w:val="00B43CB4"/>
    <w:pPr>
      <w:spacing w:line="240" w:lineRule="auto"/>
    </w:pPr>
  </w:style>
  <w:style w:type="character" w:customStyle="1" w:styleId="KommentartextZchn">
    <w:name w:val="Kommentartext Zchn"/>
    <w:basedOn w:val="Absatz-Standardschriftart"/>
    <w:link w:val="Kommentartext"/>
    <w:uiPriority w:val="99"/>
    <w:semiHidden/>
    <w:rsid w:val="00B43CB4"/>
    <w:rPr>
      <w:sz w:val="20"/>
      <w:szCs w:val="20"/>
    </w:rPr>
  </w:style>
  <w:style w:type="character" w:customStyle="1" w:styleId="TextStandardZchn">
    <w:name w:val="Text Standard Zchn"/>
    <w:link w:val="TextStandard"/>
    <w:locked/>
    <w:rsid w:val="00B43CB4"/>
    <w:rPr>
      <w:rFonts w:ascii="Arial" w:eastAsia="Times New Roman" w:hAnsi="Arial" w:cs="Times New Roman"/>
      <w:sz w:val="20"/>
      <w:szCs w:val="20"/>
      <w:lang w:eastAsia="de-DE"/>
    </w:rPr>
  </w:style>
  <w:style w:type="paragraph" w:customStyle="1" w:styleId="TextStandard">
    <w:name w:val="Text Standard"/>
    <w:basedOn w:val="Standard"/>
    <w:link w:val="TextStandardZchn"/>
    <w:rsid w:val="00B43CB4"/>
    <w:pPr>
      <w:overflowPunct w:val="0"/>
      <w:autoSpaceDE w:val="0"/>
      <w:autoSpaceDN w:val="0"/>
      <w:adjustRightInd w:val="0"/>
      <w:spacing w:line="240" w:lineRule="auto"/>
    </w:pPr>
    <w:rPr>
      <w:rFonts w:eastAsia="Times New Roman" w:cs="Times New Roman"/>
      <w:lang w:eastAsia="de-DE"/>
    </w:rPr>
  </w:style>
  <w:style w:type="paragraph" w:customStyle="1" w:styleId="Tabellentext1">
    <w:name w:val="Tabellentext1"/>
    <w:uiPriority w:val="99"/>
    <w:rsid w:val="00B43CB4"/>
    <w:pPr>
      <w:spacing w:before="100" w:after="100" w:line="240" w:lineRule="auto"/>
    </w:pPr>
    <w:rPr>
      <w:rFonts w:eastAsia="Times New Roman" w:cs="Times New Roman"/>
      <w:b/>
      <w:lang w:eastAsia="de-DE"/>
    </w:rPr>
  </w:style>
  <w:style w:type="character" w:styleId="Kommentarzeichen">
    <w:name w:val="annotation reference"/>
    <w:basedOn w:val="Absatz-Standardschriftart"/>
    <w:uiPriority w:val="99"/>
    <w:semiHidden/>
    <w:unhideWhenUsed/>
    <w:rsid w:val="00B43CB4"/>
    <w:rPr>
      <w:sz w:val="16"/>
      <w:szCs w:val="16"/>
    </w:rPr>
  </w:style>
  <w:style w:type="numbering" w:customStyle="1" w:styleId="Textaufgezhlt">
    <w:name w:val="Text aufgezählt"/>
    <w:rsid w:val="00B43CB4"/>
    <w:pPr>
      <w:numPr>
        <w:numId w:val="4"/>
      </w:numPr>
    </w:pPr>
  </w:style>
  <w:style w:type="character" w:styleId="Fett">
    <w:name w:val="Strong"/>
    <w:basedOn w:val="Absatz-Standardschriftart"/>
    <w:uiPriority w:val="22"/>
    <w:qFormat/>
    <w:rsid w:val="00B43CB4"/>
    <w:rPr>
      <w:b/>
      <w:bCs/>
    </w:rPr>
  </w:style>
  <w:style w:type="paragraph" w:customStyle="1" w:styleId="Formatvorlageberschrift2Blau1">
    <w:name w:val="Formatvorlage Überschrift 2 + Blau1"/>
    <w:basedOn w:val="berschrift2"/>
    <w:uiPriority w:val="1"/>
    <w:rsid w:val="00B43CB4"/>
    <w:pPr>
      <w:numPr>
        <w:numId w:val="0"/>
      </w:numPr>
      <w:spacing w:after="120"/>
    </w:pPr>
    <w:rPr>
      <w:bCs/>
      <w:color w:val="0070C0"/>
    </w:rPr>
  </w:style>
  <w:style w:type="paragraph" w:customStyle="1" w:styleId="AP1">
    <w:name w:val="AP 1"/>
    <w:basedOn w:val="Absatz"/>
    <w:next w:val="Standard"/>
    <w:link w:val="AP1Zchn"/>
    <w:uiPriority w:val="4"/>
    <w:qFormat/>
    <w:rsid w:val="00C6555F"/>
    <w:pPr>
      <w:keepNext/>
      <w:numPr>
        <w:numId w:val="1"/>
      </w:numPr>
      <w:tabs>
        <w:tab w:val="left" w:pos="1134"/>
      </w:tabs>
      <w:spacing w:before="360"/>
    </w:pPr>
    <w:rPr>
      <w:color w:val="002D5F"/>
      <w:sz w:val="24"/>
    </w:rPr>
  </w:style>
  <w:style w:type="character" w:styleId="Hervorhebung">
    <w:name w:val="Emphasis"/>
    <w:basedOn w:val="Absatz-Standardschriftart"/>
    <w:uiPriority w:val="20"/>
    <w:qFormat/>
    <w:rsid w:val="00B43CB4"/>
    <w:rPr>
      <w:rFonts w:ascii="Arial" w:hAnsi="Arial"/>
      <w:i w:val="0"/>
      <w:iCs/>
      <w:color w:val="002D5F"/>
      <w:sz w:val="20"/>
    </w:rPr>
  </w:style>
  <w:style w:type="character" w:customStyle="1" w:styleId="AbsatzZchn">
    <w:name w:val="Absatz Zchn"/>
    <w:basedOn w:val="Absatz-Standardschriftart"/>
    <w:link w:val="Absatz"/>
    <w:uiPriority w:val="99"/>
    <w:rsid w:val="00920183"/>
    <w:rPr>
      <w:color w:val="000000" w:themeColor="text1"/>
    </w:rPr>
  </w:style>
  <w:style w:type="character" w:customStyle="1" w:styleId="AP1Zchn">
    <w:name w:val="AP 1 Zchn"/>
    <w:basedOn w:val="AbsatzZchn"/>
    <w:link w:val="AP1"/>
    <w:uiPriority w:val="4"/>
    <w:rsid w:val="00920183"/>
    <w:rPr>
      <w:color w:val="002D5F"/>
      <w:sz w:val="24"/>
    </w:rPr>
  </w:style>
  <w:style w:type="paragraph" w:customStyle="1" w:styleId="Arbeitspaket-">
    <w:name w:val="Arbeitspaket-Ü"/>
    <w:basedOn w:val="berschrift1"/>
    <w:uiPriority w:val="1"/>
    <w:rsid w:val="00B43CB4"/>
    <w:pPr>
      <w:keepLines/>
      <w:numPr>
        <w:numId w:val="2"/>
      </w:numPr>
      <w:spacing w:after="120"/>
    </w:pPr>
    <w:rPr>
      <w:rFonts w:asciiTheme="majorHAnsi" w:hAnsiTheme="majorHAnsi"/>
      <w:b w:val="0"/>
      <w:caps/>
      <w:color w:val="0070C0"/>
      <w:lang w:eastAsia="de-DE"/>
    </w:rPr>
  </w:style>
  <w:style w:type="paragraph" w:customStyle="1" w:styleId="AP2">
    <w:name w:val="AP 2"/>
    <w:basedOn w:val="AP1"/>
    <w:next w:val="Standard"/>
    <w:link w:val="AP2Zchn"/>
    <w:uiPriority w:val="4"/>
    <w:qFormat/>
    <w:rsid w:val="00C6555F"/>
    <w:pPr>
      <w:numPr>
        <w:ilvl w:val="1"/>
      </w:numPr>
      <w:spacing w:before="240" w:after="120"/>
      <w:ind w:left="1305" w:hanging="851"/>
    </w:pPr>
  </w:style>
  <w:style w:type="paragraph" w:customStyle="1" w:styleId="AP3">
    <w:name w:val="AP 3"/>
    <w:basedOn w:val="AP2"/>
    <w:next w:val="Standard"/>
    <w:link w:val="AP3Zchn"/>
    <w:uiPriority w:val="4"/>
    <w:qFormat/>
    <w:rsid w:val="000512ED"/>
    <w:pPr>
      <w:numPr>
        <w:ilvl w:val="2"/>
      </w:numPr>
      <w:ind w:left="1928" w:hanging="1021"/>
    </w:pPr>
  </w:style>
  <w:style w:type="character" w:customStyle="1" w:styleId="AP2Zchn">
    <w:name w:val="AP 2 Zchn"/>
    <w:basedOn w:val="AbsatzZchn"/>
    <w:link w:val="AP2"/>
    <w:uiPriority w:val="4"/>
    <w:rsid w:val="00920183"/>
    <w:rPr>
      <w:color w:val="002D5F"/>
      <w:sz w:val="24"/>
    </w:rPr>
  </w:style>
  <w:style w:type="paragraph" w:customStyle="1" w:styleId="Aufzhlung">
    <w:name w:val="Aufzählung"/>
    <w:basedOn w:val="Absatz"/>
    <w:link w:val="AufzhlungZchn"/>
    <w:uiPriority w:val="1"/>
    <w:qFormat/>
    <w:rsid w:val="00B43CB4"/>
    <w:pPr>
      <w:numPr>
        <w:numId w:val="3"/>
      </w:numPr>
    </w:pPr>
  </w:style>
  <w:style w:type="character" w:customStyle="1" w:styleId="AP3Zchn">
    <w:name w:val="AP 3 Zchn"/>
    <w:basedOn w:val="AbsatzZchn"/>
    <w:link w:val="AP3"/>
    <w:uiPriority w:val="4"/>
    <w:rsid w:val="00920183"/>
    <w:rPr>
      <w:color w:val="002D5F"/>
      <w:sz w:val="24"/>
    </w:rPr>
  </w:style>
  <w:style w:type="character" w:customStyle="1" w:styleId="AufzhlungZchn">
    <w:name w:val="Aufzählung Zchn"/>
    <w:basedOn w:val="AbsatzZchn"/>
    <w:link w:val="Aufzhlung"/>
    <w:uiPriority w:val="1"/>
    <w:rsid w:val="00920183"/>
    <w:rPr>
      <w:color w:val="000000" w:themeColor="text1"/>
    </w:rPr>
  </w:style>
  <w:style w:type="paragraph" w:customStyle="1" w:styleId="Schlussbestimmungberschrift">
    <w:name w:val="Schlussbestimmung_Überschrift"/>
    <w:basedOn w:val="berschriftunum2"/>
    <w:link w:val="SchlussbestimmungberschriftZchn"/>
    <w:uiPriority w:val="7"/>
    <w:qFormat/>
    <w:rsid w:val="00B43CB4"/>
    <w:pPr>
      <w:spacing w:before="360"/>
    </w:pPr>
    <w:rPr>
      <w:color w:val="002D5F"/>
    </w:rPr>
  </w:style>
  <w:style w:type="character" w:customStyle="1" w:styleId="berschriftunum2Zchn">
    <w:name w:val="Überschrift_unum2 Zchn"/>
    <w:basedOn w:val="Absatz-Standardschriftart"/>
    <w:link w:val="berschriftunum2"/>
    <w:rsid w:val="003154EA"/>
    <w:rPr>
      <w:sz w:val="24"/>
    </w:rPr>
  </w:style>
  <w:style w:type="character" w:customStyle="1" w:styleId="SchlussbestimmungberschriftZchn">
    <w:name w:val="Schlussbestimmung_Überschrift Zchn"/>
    <w:basedOn w:val="berschriftunum2Zchn"/>
    <w:link w:val="Schlussbestimmungberschrift"/>
    <w:uiPriority w:val="7"/>
    <w:rsid w:val="004C77D3"/>
    <w:rPr>
      <w:rFonts w:ascii="Arial" w:hAnsi="Arial"/>
      <w:color w:val="002D5F"/>
      <w:sz w:val="24"/>
    </w:rPr>
  </w:style>
  <w:style w:type="paragraph" w:customStyle="1" w:styleId="Ausfllhinweis">
    <w:name w:val="Ausfüllhinweis"/>
    <w:basedOn w:val="Absatz"/>
    <w:uiPriority w:val="1"/>
    <w:rsid w:val="00403647"/>
    <w:rPr>
      <w:color w:val="FF0000"/>
    </w:rPr>
  </w:style>
  <w:style w:type="paragraph" w:customStyle="1" w:styleId="berschriftAnhang2Umbruch">
    <w:name w:val="Überschrift Anhang 2 Umbruch"/>
    <w:basedOn w:val="berschriftAnhang2"/>
    <w:next w:val="Standard"/>
    <w:uiPriority w:val="5"/>
    <w:rsid w:val="00904B98"/>
  </w:style>
  <w:style w:type="paragraph" w:styleId="Verzeichnis9">
    <w:name w:val="toc 9"/>
    <w:basedOn w:val="Standard"/>
    <w:next w:val="Standard"/>
    <w:uiPriority w:val="39"/>
    <w:semiHidden/>
    <w:unhideWhenUsed/>
    <w:rsid w:val="00820414"/>
    <w:pPr>
      <w:spacing w:after="100"/>
      <w:ind w:left="1760"/>
    </w:pPr>
  </w:style>
  <w:style w:type="paragraph" w:styleId="Verzeichnis8">
    <w:name w:val="toc 8"/>
    <w:basedOn w:val="Standard"/>
    <w:next w:val="Standard"/>
    <w:uiPriority w:val="39"/>
    <w:semiHidden/>
    <w:unhideWhenUsed/>
    <w:rsid w:val="00820414"/>
    <w:pPr>
      <w:spacing w:after="100"/>
      <w:ind w:left="1540"/>
    </w:pPr>
  </w:style>
  <w:style w:type="paragraph" w:styleId="Verzeichnis7">
    <w:name w:val="toc 7"/>
    <w:basedOn w:val="Standard"/>
    <w:next w:val="Standard"/>
    <w:uiPriority w:val="39"/>
    <w:semiHidden/>
    <w:unhideWhenUsed/>
    <w:rsid w:val="00820414"/>
    <w:pPr>
      <w:spacing w:after="100"/>
      <w:ind w:left="1320"/>
    </w:pPr>
  </w:style>
  <w:style w:type="paragraph" w:styleId="Verzeichnis6">
    <w:name w:val="toc 6"/>
    <w:basedOn w:val="Standard"/>
    <w:next w:val="Standard"/>
    <w:uiPriority w:val="39"/>
    <w:semiHidden/>
    <w:unhideWhenUsed/>
    <w:rsid w:val="00820414"/>
    <w:pPr>
      <w:spacing w:after="100"/>
      <w:ind w:left="1100"/>
    </w:pPr>
  </w:style>
  <w:style w:type="paragraph" w:styleId="Verzeichnis5">
    <w:name w:val="toc 5"/>
    <w:basedOn w:val="Standard"/>
    <w:next w:val="Standard"/>
    <w:uiPriority w:val="39"/>
    <w:semiHidden/>
    <w:unhideWhenUsed/>
    <w:rsid w:val="00820414"/>
    <w:pPr>
      <w:spacing w:after="100"/>
      <w:ind w:left="880"/>
    </w:pPr>
  </w:style>
  <w:style w:type="paragraph" w:styleId="Index9">
    <w:name w:val="index 9"/>
    <w:basedOn w:val="Standard"/>
    <w:next w:val="Standard"/>
    <w:uiPriority w:val="99"/>
    <w:semiHidden/>
    <w:unhideWhenUsed/>
    <w:rsid w:val="00820414"/>
    <w:pPr>
      <w:spacing w:after="0" w:line="240" w:lineRule="auto"/>
      <w:ind w:left="1980" w:hanging="220"/>
    </w:pPr>
  </w:style>
  <w:style w:type="paragraph" w:styleId="Index8">
    <w:name w:val="index 8"/>
    <w:basedOn w:val="Standard"/>
    <w:next w:val="Standard"/>
    <w:uiPriority w:val="99"/>
    <w:semiHidden/>
    <w:unhideWhenUsed/>
    <w:rsid w:val="00820414"/>
    <w:pPr>
      <w:spacing w:after="0" w:line="240" w:lineRule="auto"/>
      <w:ind w:left="1760" w:hanging="220"/>
    </w:pPr>
  </w:style>
  <w:style w:type="paragraph" w:styleId="Index7">
    <w:name w:val="index 7"/>
    <w:basedOn w:val="Standard"/>
    <w:next w:val="Standard"/>
    <w:uiPriority w:val="99"/>
    <w:semiHidden/>
    <w:unhideWhenUsed/>
    <w:rsid w:val="00820414"/>
    <w:pPr>
      <w:spacing w:after="0" w:line="240" w:lineRule="auto"/>
      <w:ind w:left="1540" w:hanging="220"/>
    </w:pPr>
  </w:style>
  <w:style w:type="paragraph" w:styleId="Index6">
    <w:name w:val="index 6"/>
    <w:basedOn w:val="Standard"/>
    <w:next w:val="Standard"/>
    <w:uiPriority w:val="99"/>
    <w:semiHidden/>
    <w:unhideWhenUsed/>
    <w:rsid w:val="00820414"/>
    <w:pPr>
      <w:spacing w:after="0" w:line="240" w:lineRule="auto"/>
      <w:ind w:left="1320" w:hanging="220"/>
    </w:pPr>
  </w:style>
  <w:style w:type="paragraph" w:styleId="Index5">
    <w:name w:val="index 5"/>
    <w:basedOn w:val="Standard"/>
    <w:next w:val="Standard"/>
    <w:uiPriority w:val="99"/>
    <w:semiHidden/>
    <w:unhideWhenUsed/>
    <w:rsid w:val="00820414"/>
    <w:pPr>
      <w:spacing w:after="0" w:line="240" w:lineRule="auto"/>
      <w:ind w:left="1100" w:hanging="220"/>
    </w:pPr>
  </w:style>
  <w:style w:type="paragraph" w:styleId="Index4">
    <w:name w:val="index 4"/>
    <w:basedOn w:val="Standard"/>
    <w:next w:val="Standard"/>
    <w:uiPriority w:val="99"/>
    <w:semiHidden/>
    <w:unhideWhenUsed/>
    <w:rsid w:val="00820414"/>
    <w:pPr>
      <w:spacing w:after="0" w:line="240" w:lineRule="auto"/>
      <w:ind w:left="880" w:hanging="220"/>
    </w:pPr>
  </w:style>
  <w:style w:type="paragraph" w:styleId="Index3">
    <w:name w:val="index 3"/>
    <w:basedOn w:val="Standard"/>
    <w:next w:val="Standard"/>
    <w:uiPriority w:val="99"/>
    <w:semiHidden/>
    <w:unhideWhenUsed/>
    <w:rsid w:val="00820414"/>
    <w:pPr>
      <w:spacing w:after="0" w:line="240" w:lineRule="auto"/>
      <w:ind w:left="660" w:hanging="220"/>
    </w:pPr>
  </w:style>
  <w:style w:type="paragraph" w:styleId="Index2">
    <w:name w:val="index 2"/>
    <w:basedOn w:val="Standard"/>
    <w:next w:val="Standard"/>
    <w:uiPriority w:val="99"/>
    <w:semiHidden/>
    <w:unhideWhenUsed/>
    <w:rsid w:val="00820414"/>
    <w:pPr>
      <w:spacing w:after="0" w:line="240" w:lineRule="auto"/>
      <w:ind w:left="440" w:hanging="220"/>
    </w:pPr>
  </w:style>
  <w:style w:type="paragraph" w:styleId="Index1">
    <w:name w:val="index 1"/>
    <w:basedOn w:val="Standard"/>
    <w:next w:val="Standard"/>
    <w:uiPriority w:val="99"/>
    <w:semiHidden/>
    <w:unhideWhenUsed/>
    <w:rsid w:val="00820414"/>
    <w:pPr>
      <w:spacing w:after="0" w:line="240" w:lineRule="auto"/>
      <w:ind w:left="220" w:hanging="220"/>
    </w:pPr>
  </w:style>
  <w:style w:type="paragraph" w:styleId="Untertitel">
    <w:name w:val="Subtitle"/>
    <w:basedOn w:val="Standard"/>
    <w:next w:val="Standard"/>
    <w:link w:val="UntertitelZchn"/>
    <w:uiPriority w:val="11"/>
    <w:rsid w:val="008151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51E9"/>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autoRedefine/>
    <w:uiPriority w:val="34"/>
    <w:qFormat/>
    <w:rsid w:val="00CA5DA4"/>
    <w:pPr>
      <w:numPr>
        <w:numId w:val="10"/>
      </w:numPr>
      <w:spacing w:before="240" w:after="0"/>
      <w:ind w:left="0" w:firstLine="0"/>
    </w:pPr>
    <w:rPr>
      <w:rFonts w:cs="Arial"/>
      <w:b/>
      <w:sz w:val="28"/>
      <w:szCs w:val="28"/>
      <w:u w:val="single"/>
    </w:rPr>
  </w:style>
  <w:style w:type="paragraph" w:customStyle="1" w:styleId="Zwischenberschrift">
    <w:name w:val="Zwischenüberschrift"/>
    <w:basedOn w:val="Standard"/>
    <w:next w:val="Standard"/>
    <w:link w:val="ZwischenberschriftZchn"/>
    <w:qFormat/>
    <w:rsid w:val="0088102B"/>
    <w:pPr>
      <w:keepNext/>
      <w:keepLines/>
      <w:spacing w:before="540" w:after="0"/>
    </w:pPr>
    <w:rPr>
      <w:color w:val="007846"/>
      <w:sz w:val="24"/>
    </w:rPr>
  </w:style>
  <w:style w:type="character" w:customStyle="1" w:styleId="ZwischenberschriftZchn">
    <w:name w:val="Zwischenüberschrift Zchn"/>
    <w:basedOn w:val="berschriftunum2Zchn"/>
    <w:link w:val="Zwischenberschrift"/>
    <w:rsid w:val="0088102B"/>
    <w:rPr>
      <w:color w:val="007846"/>
      <w:sz w:val="24"/>
    </w:rPr>
  </w:style>
  <w:style w:type="numbering" w:styleId="111111">
    <w:name w:val="Outline List 2"/>
    <w:basedOn w:val="KeineListe"/>
    <w:uiPriority w:val="99"/>
    <w:semiHidden/>
    <w:unhideWhenUsed/>
    <w:rsid w:val="00985A63"/>
    <w:pPr>
      <w:numPr>
        <w:numId w:val="6"/>
      </w:numPr>
    </w:pPr>
  </w:style>
  <w:style w:type="paragraph" w:styleId="Kommentarthema">
    <w:name w:val="annotation subject"/>
    <w:basedOn w:val="Kommentartext"/>
    <w:next w:val="Kommentartext"/>
    <w:link w:val="KommentarthemaZchn"/>
    <w:uiPriority w:val="99"/>
    <w:semiHidden/>
    <w:unhideWhenUsed/>
    <w:rsid w:val="00715F1A"/>
    <w:rPr>
      <w:b/>
      <w:bCs/>
    </w:rPr>
  </w:style>
  <w:style w:type="character" w:customStyle="1" w:styleId="KommentarthemaZchn">
    <w:name w:val="Kommentarthema Zchn"/>
    <w:basedOn w:val="KommentartextZchn"/>
    <w:link w:val="Kommentarthema"/>
    <w:uiPriority w:val="99"/>
    <w:semiHidden/>
    <w:rsid w:val="00715F1A"/>
    <w:rPr>
      <w:b/>
      <w:bCs/>
      <w:color w:val="000000" w:themeColor="text1"/>
      <w:sz w:val="20"/>
      <w:szCs w:val="20"/>
    </w:rPr>
  </w:style>
  <w:style w:type="character" w:styleId="SchwacheHervorhebung">
    <w:name w:val="Subtle Emphasis"/>
    <w:basedOn w:val="Absatz-Standardschriftart"/>
    <w:uiPriority w:val="19"/>
    <w:qFormat/>
    <w:rsid w:val="00A908C1"/>
    <w:rPr>
      <w:i/>
      <w:iCs/>
      <w:color w:val="808080" w:themeColor="text1" w:themeTint="7F"/>
    </w:rPr>
  </w:style>
  <w:style w:type="paragraph" w:customStyle="1" w:styleId="EKDHauptberschrift">
    <w:name w:val="EKD_Hauptüberschrift"/>
    <w:basedOn w:val="Standard"/>
    <w:link w:val="EKDHauptberschriftZchn"/>
    <w:qFormat/>
    <w:rsid w:val="002E4C09"/>
    <w:pPr>
      <w:pageBreakBefore/>
      <w:autoSpaceDE w:val="0"/>
      <w:autoSpaceDN w:val="0"/>
      <w:adjustRightInd w:val="0"/>
      <w:spacing w:before="0" w:after="0" w:line="560" w:lineRule="atLeast"/>
      <w:jc w:val="left"/>
      <w:textAlignment w:val="center"/>
    </w:pPr>
    <w:rPr>
      <w:rFonts w:ascii="Georgia" w:hAnsi="Georgia" w:cs="Georgia"/>
      <w:color w:val="C00000"/>
      <w:sz w:val="32"/>
      <w:szCs w:val="44"/>
    </w:rPr>
  </w:style>
  <w:style w:type="character" w:customStyle="1" w:styleId="EKDHauptberschriftZchn">
    <w:name w:val="EKD_Hauptüberschrift Zchn"/>
    <w:basedOn w:val="Absatz-Standardschriftart"/>
    <w:link w:val="EKDHauptberschrift"/>
    <w:rsid w:val="002E4C09"/>
    <w:rPr>
      <w:rFonts w:ascii="Georgia" w:hAnsi="Georgia" w:cs="Georgia"/>
      <w:color w:val="C00000"/>
      <w:sz w:val="32"/>
      <w:szCs w:val="44"/>
    </w:rPr>
  </w:style>
  <w:style w:type="paragraph" w:customStyle="1" w:styleId="EKDTitel">
    <w:name w:val="EKD_Titel"/>
    <w:basedOn w:val="Standard"/>
    <w:link w:val="EKDTitelZchn"/>
    <w:qFormat/>
    <w:rsid w:val="00B028A1"/>
    <w:pPr>
      <w:autoSpaceDE w:val="0"/>
      <w:autoSpaceDN w:val="0"/>
      <w:adjustRightInd w:val="0"/>
      <w:spacing w:before="0" w:after="0" w:line="640" w:lineRule="atLeast"/>
      <w:textAlignment w:val="center"/>
    </w:pPr>
    <w:rPr>
      <w:rFonts w:ascii="Franklin Gothic Book" w:hAnsi="Franklin Gothic Book" w:cs="Georgia"/>
      <w:color w:val="C00000"/>
      <w:sz w:val="44"/>
      <w:szCs w:val="56"/>
    </w:rPr>
  </w:style>
  <w:style w:type="character" w:customStyle="1" w:styleId="EKDTitelZchn">
    <w:name w:val="EKD_Titel Zchn"/>
    <w:basedOn w:val="Absatz-Standardschriftart"/>
    <w:link w:val="EKDTitel"/>
    <w:rsid w:val="00B028A1"/>
    <w:rPr>
      <w:rFonts w:ascii="Franklin Gothic Book" w:hAnsi="Franklin Gothic Book" w:cs="Georgia"/>
      <w:color w:val="C00000"/>
      <w:sz w:val="44"/>
      <w:szCs w:val="56"/>
    </w:rPr>
  </w:style>
  <w:style w:type="paragraph" w:customStyle="1" w:styleId="BriefkopfKirchengemeinde">
    <w:name w:val="Briefkopf Kirchengemeinde"/>
    <w:basedOn w:val="Standard"/>
    <w:rsid w:val="00FE63A8"/>
    <w:pPr>
      <w:spacing w:before="0" w:after="0" w:line="240" w:lineRule="auto"/>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72">
      <w:bodyDiv w:val="1"/>
      <w:marLeft w:val="0"/>
      <w:marRight w:val="0"/>
      <w:marTop w:val="0"/>
      <w:marBottom w:val="0"/>
      <w:divBdr>
        <w:top w:val="none" w:sz="0" w:space="0" w:color="auto"/>
        <w:left w:val="none" w:sz="0" w:space="0" w:color="auto"/>
        <w:bottom w:val="none" w:sz="0" w:space="0" w:color="auto"/>
        <w:right w:val="none" w:sz="0" w:space="0" w:color="auto"/>
      </w:divBdr>
    </w:div>
    <w:div w:id="496307551">
      <w:bodyDiv w:val="1"/>
      <w:marLeft w:val="0"/>
      <w:marRight w:val="0"/>
      <w:marTop w:val="0"/>
      <w:marBottom w:val="0"/>
      <w:divBdr>
        <w:top w:val="none" w:sz="0" w:space="0" w:color="auto"/>
        <w:left w:val="none" w:sz="0" w:space="0" w:color="auto"/>
        <w:bottom w:val="none" w:sz="0" w:space="0" w:color="auto"/>
        <w:right w:val="none" w:sz="0" w:space="0" w:color="auto"/>
      </w:divBdr>
    </w:div>
    <w:div w:id="549725907">
      <w:bodyDiv w:val="1"/>
      <w:marLeft w:val="0"/>
      <w:marRight w:val="0"/>
      <w:marTop w:val="0"/>
      <w:marBottom w:val="0"/>
      <w:divBdr>
        <w:top w:val="none" w:sz="0" w:space="0" w:color="auto"/>
        <w:left w:val="none" w:sz="0" w:space="0" w:color="auto"/>
        <w:bottom w:val="none" w:sz="0" w:space="0" w:color="auto"/>
        <w:right w:val="none" w:sz="0" w:space="0" w:color="auto"/>
      </w:divBdr>
    </w:div>
    <w:div w:id="560941902">
      <w:bodyDiv w:val="1"/>
      <w:marLeft w:val="0"/>
      <w:marRight w:val="0"/>
      <w:marTop w:val="0"/>
      <w:marBottom w:val="0"/>
      <w:divBdr>
        <w:top w:val="none" w:sz="0" w:space="0" w:color="auto"/>
        <w:left w:val="none" w:sz="0" w:space="0" w:color="auto"/>
        <w:bottom w:val="none" w:sz="0" w:space="0" w:color="auto"/>
        <w:right w:val="none" w:sz="0" w:space="0" w:color="auto"/>
      </w:divBdr>
    </w:div>
    <w:div w:id="781920585">
      <w:bodyDiv w:val="1"/>
      <w:marLeft w:val="0"/>
      <w:marRight w:val="0"/>
      <w:marTop w:val="0"/>
      <w:marBottom w:val="0"/>
      <w:divBdr>
        <w:top w:val="none" w:sz="0" w:space="0" w:color="auto"/>
        <w:left w:val="none" w:sz="0" w:space="0" w:color="auto"/>
        <w:bottom w:val="none" w:sz="0" w:space="0" w:color="auto"/>
        <w:right w:val="none" w:sz="0" w:space="0" w:color="auto"/>
      </w:divBdr>
    </w:div>
    <w:div w:id="842430484">
      <w:bodyDiv w:val="1"/>
      <w:marLeft w:val="0"/>
      <w:marRight w:val="0"/>
      <w:marTop w:val="0"/>
      <w:marBottom w:val="0"/>
      <w:divBdr>
        <w:top w:val="none" w:sz="0" w:space="0" w:color="auto"/>
        <w:left w:val="none" w:sz="0" w:space="0" w:color="auto"/>
        <w:bottom w:val="none" w:sz="0" w:space="0" w:color="auto"/>
        <w:right w:val="none" w:sz="0" w:space="0" w:color="auto"/>
      </w:divBdr>
    </w:div>
    <w:div w:id="870145437">
      <w:bodyDiv w:val="1"/>
      <w:marLeft w:val="0"/>
      <w:marRight w:val="0"/>
      <w:marTop w:val="0"/>
      <w:marBottom w:val="0"/>
      <w:divBdr>
        <w:top w:val="none" w:sz="0" w:space="0" w:color="auto"/>
        <w:left w:val="none" w:sz="0" w:space="0" w:color="auto"/>
        <w:bottom w:val="none" w:sz="0" w:space="0" w:color="auto"/>
        <w:right w:val="none" w:sz="0" w:space="0" w:color="auto"/>
      </w:divBdr>
    </w:div>
    <w:div w:id="1430466851">
      <w:bodyDiv w:val="1"/>
      <w:marLeft w:val="0"/>
      <w:marRight w:val="0"/>
      <w:marTop w:val="0"/>
      <w:marBottom w:val="0"/>
      <w:divBdr>
        <w:top w:val="none" w:sz="0" w:space="0" w:color="auto"/>
        <w:left w:val="none" w:sz="0" w:space="0" w:color="auto"/>
        <w:bottom w:val="none" w:sz="0" w:space="0" w:color="auto"/>
        <w:right w:val="none" w:sz="0" w:space="0" w:color="auto"/>
      </w:divBdr>
    </w:div>
    <w:div w:id="1488204082">
      <w:bodyDiv w:val="1"/>
      <w:marLeft w:val="0"/>
      <w:marRight w:val="0"/>
      <w:marTop w:val="0"/>
      <w:marBottom w:val="0"/>
      <w:divBdr>
        <w:top w:val="none" w:sz="0" w:space="0" w:color="auto"/>
        <w:left w:val="none" w:sz="0" w:space="0" w:color="auto"/>
        <w:bottom w:val="none" w:sz="0" w:space="0" w:color="auto"/>
        <w:right w:val="none" w:sz="0" w:space="0" w:color="auto"/>
      </w:divBdr>
    </w:div>
    <w:div w:id="1591501555">
      <w:bodyDiv w:val="1"/>
      <w:marLeft w:val="0"/>
      <w:marRight w:val="0"/>
      <w:marTop w:val="0"/>
      <w:marBottom w:val="0"/>
      <w:divBdr>
        <w:top w:val="none" w:sz="0" w:space="0" w:color="auto"/>
        <w:left w:val="none" w:sz="0" w:space="0" w:color="auto"/>
        <w:bottom w:val="none" w:sz="0" w:space="0" w:color="auto"/>
        <w:right w:val="none" w:sz="0" w:space="0" w:color="auto"/>
      </w:divBdr>
    </w:div>
    <w:div w:id="16029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ER_Angebot_DE_07.1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17FB-8F6E-417B-8B53-536CE93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VER_Angebot_DE_07.13.dotm</Template>
  <TotalTime>0</TotalTime>
  <Pages>9</Pages>
  <Words>2851</Words>
  <Characters>17963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IT-Sicherheitskonzept</vt:lpstr>
    </vt:vector>
  </TitlesOfParts>
  <Company>HiSolutions AG</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IT-Sicherheitskonzept</dc:title>
  <dc:creator>Michaela Duda</dc:creator>
  <cp:lastModifiedBy>Schröter</cp:lastModifiedBy>
  <cp:revision>2</cp:revision>
  <cp:lastPrinted>2019-02-11T15:02:00Z</cp:lastPrinted>
  <dcterms:created xsi:type="dcterms:W3CDTF">2022-07-28T12:44:00Z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Evangelische Kirche in Deutschland (EKD)</vt:lpwstr>
  </property>
  <property fmtid="{D5CDD505-2E9C-101B-9397-08002B2CF9AE}" pid="3" name="Version">
    <vt:lpwstr>1.0</vt:lpwstr>
  </property>
</Properties>
</file>